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89D" w:rsidRDefault="008B3CB9" w:rsidP="00775B73">
      <w:pPr>
        <w:jc w:val="center"/>
        <w:rPr>
          <w:rFonts w:ascii="Cambria" w:hAnsi="Cambria"/>
          <w:color w:val="000000"/>
          <w:szCs w:val="20"/>
          <w:shd w:val="clear" w:color="auto" w:fill="FFFFFF"/>
          <w:lang w:val="en-US"/>
        </w:rPr>
      </w:pPr>
      <w:r w:rsidRPr="00D3789D">
        <w:rPr>
          <w:rStyle w:val="Gl"/>
          <w:rFonts w:ascii="Cambria" w:hAnsi="Cambria"/>
          <w:color w:val="000000"/>
          <w:szCs w:val="20"/>
          <w:shd w:val="clear" w:color="auto" w:fill="FFFFFF"/>
          <w:lang w:val="en-US"/>
        </w:rPr>
        <w:t>INTERNATIONAL JOURNAL OF COMMERCE, INDUSTRY AND ENTREPRENEURSHIP STUDIES (UTISGAD</w:t>
      </w:r>
      <w:r w:rsidRPr="00D3789D">
        <w:rPr>
          <w:rFonts w:ascii="Cambria" w:hAnsi="Cambria"/>
          <w:color w:val="000000"/>
          <w:szCs w:val="20"/>
          <w:shd w:val="clear" w:color="auto" w:fill="FFFFFF"/>
          <w:lang w:val="en-US"/>
        </w:rPr>
        <w:t xml:space="preserve">) </w:t>
      </w:r>
    </w:p>
    <w:p w:rsidR="00775B73" w:rsidRPr="00D3789D" w:rsidRDefault="00775B73" w:rsidP="00775B73">
      <w:pPr>
        <w:jc w:val="center"/>
        <w:rPr>
          <w:rFonts w:ascii="Cambria" w:hAnsi="Cambria"/>
          <w:b/>
          <w:szCs w:val="20"/>
          <w:lang w:val="en-US"/>
        </w:rPr>
      </w:pPr>
      <w:r w:rsidRPr="00D3789D">
        <w:rPr>
          <w:rFonts w:ascii="Cambria" w:hAnsi="Cambria"/>
          <w:b/>
          <w:szCs w:val="20"/>
          <w:lang w:val="en-US"/>
        </w:rPr>
        <w:t>PUBLISHING AGREEMENT</w:t>
      </w:r>
      <w:r w:rsidR="00D3789D">
        <w:rPr>
          <w:rFonts w:ascii="Cambria" w:hAnsi="Cambria"/>
          <w:b/>
          <w:szCs w:val="20"/>
          <w:lang w:val="en-US"/>
        </w:rPr>
        <w:t xml:space="preserve"> &amp; </w:t>
      </w:r>
      <w:r w:rsidR="00D3789D" w:rsidRPr="00D3789D">
        <w:rPr>
          <w:rFonts w:ascii="Cambria" w:hAnsi="Cambria"/>
          <w:b/>
          <w:szCs w:val="20"/>
          <w:lang w:val="en-US"/>
        </w:rPr>
        <w:t>COPYRIGHT FORM</w:t>
      </w:r>
    </w:p>
    <w:p w:rsidR="00775B73" w:rsidRPr="00D3789D" w:rsidRDefault="00775B73" w:rsidP="00775B73">
      <w:pPr>
        <w:pBdr>
          <w:top w:val="single" w:sz="4" w:space="1" w:color="auto"/>
          <w:left w:val="single" w:sz="4" w:space="4" w:color="auto"/>
          <w:bottom w:val="single" w:sz="4" w:space="1" w:color="auto"/>
          <w:right w:val="single" w:sz="4" w:space="4" w:color="auto"/>
        </w:pBdr>
        <w:jc w:val="both"/>
        <w:rPr>
          <w:rFonts w:ascii="Cambria" w:hAnsi="Cambria"/>
          <w:sz w:val="20"/>
          <w:szCs w:val="20"/>
          <w:lang w:val="en-US"/>
        </w:rPr>
      </w:pPr>
      <w:r w:rsidRPr="00D3789D">
        <w:rPr>
          <w:rFonts w:ascii="Cambria" w:hAnsi="Cambria"/>
          <w:sz w:val="20"/>
          <w:szCs w:val="20"/>
          <w:lang w:val="en-US"/>
        </w:rPr>
        <w:t>Article entitled:</w:t>
      </w:r>
    </w:p>
    <w:p w:rsidR="00775B73" w:rsidRPr="00D3789D" w:rsidRDefault="00775B73" w:rsidP="00775B73">
      <w:pPr>
        <w:pBdr>
          <w:top w:val="single" w:sz="4" w:space="1" w:color="auto"/>
          <w:left w:val="single" w:sz="4" w:space="4" w:color="auto"/>
          <w:bottom w:val="single" w:sz="4" w:space="1" w:color="auto"/>
          <w:right w:val="single" w:sz="4" w:space="4" w:color="auto"/>
        </w:pBdr>
        <w:jc w:val="both"/>
        <w:rPr>
          <w:rFonts w:ascii="Cambria" w:hAnsi="Cambria"/>
          <w:sz w:val="20"/>
          <w:szCs w:val="20"/>
          <w:lang w:val="en-US"/>
        </w:rPr>
      </w:pPr>
    </w:p>
    <w:p w:rsidR="00775B73" w:rsidRPr="00D3789D" w:rsidRDefault="00775B73" w:rsidP="00775B73">
      <w:pPr>
        <w:pBdr>
          <w:top w:val="single" w:sz="4" w:space="1" w:color="auto"/>
          <w:left w:val="single" w:sz="4" w:space="4" w:color="auto"/>
          <w:bottom w:val="single" w:sz="4" w:space="1" w:color="auto"/>
          <w:right w:val="single" w:sz="4" w:space="4" w:color="auto"/>
        </w:pBdr>
        <w:jc w:val="both"/>
        <w:rPr>
          <w:rFonts w:ascii="Cambria" w:hAnsi="Cambria"/>
          <w:sz w:val="20"/>
          <w:szCs w:val="20"/>
          <w:lang w:val="en-US"/>
        </w:rPr>
      </w:pPr>
      <w:r w:rsidRPr="00D3789D">
        <w:rPr>
          <w:rFonts w:ascii="Cambria" w:hAnsi="Cambria"/>
          <w:sz w:val="20"/>
          <w:szCs w:val="20"/>
          <w:lang w:val="en-US"/>
        </w:rPr>
        <w:t xml:space="preserve">Corresponding author: </w:t>
      </w:r>
    </w:p>
    <w:p w:rsidR="00775B73" w:rsidRPr="00D3789D" w:rsidRDefault="00775B73" w:rsidP="00775B73">
      <w:pPr>
        <w:pBdr>
          <w:top w:val="single" w:sz="4" w:space="1" w:color="auto"/>
          <w:left w:val="single" w:sz="4" w:space="4" w:color="auto"/>
          <w:bottom w:val="single" w:sz="4" w:space="1" w:color="auto"/>
          <w:right w:val="single" w:sz="4" w:space="4" w:color="auto"/>
        </w:pBdr>
        <w:jc w:val="both"/>
        <w:rPr>
          <w:rFonts w:ascii="Cambria" w:hAnsi="Cambria"/>
          <w:sz w:val="20"/>
          <w:szCs w:val="20"/>
          <w:lang w:val="en-US"/>
        </w:rPr>
      </w:pPr>
    </w:p>
    <w:p w:rsidR="00775B73" w:rsidRPr="00D3789D" w:rsidRDefault="00775B73" w:rsidP="00775B73">
      <w:pPr>
        <w:pBdr>
          <w:top w:val="single" w:sz="4" w:space="1" w:color="auto"/>
          <w:left w:val="single" w:sz="4" w:space="4" w:color="auto"/>
          <w:bottom w:val="single" w:sz="4" w:space="1" w:color="auto"/>
          <w:right w:val="single" w:sz="4" w:space="4" w:color="auto"/>
        </w:pBdr>
        <w:jc w:val="both"/>
        <w:rPr>
          <w:rFonts w:ascii="Cambria" w:hAnsi="Cambria"/>
          <w:sz w:val="20"/>
          <w:szCs w:val="20"/>
          <w:lang w:val="en-US"/>
        </w:rPr>
      </w:pPr>
      <w:r w:rsidRPr="00D3789D">
        <w:rPr>
          <w:rFonts w:ascii="Cambria" w:hAnsi="Cambria"/>
          <w:sz w:val="20"/>
          <w:szCs w:val="20"/>
          <w:lang w:val="en-US"/>
        </w:rPr>
        <w:t xml:space="preserve">To be published in </w:t>
      </w:r>
      <w:r w:rsidRPr="00D3789D">
        <w:rPr>
          <w:rStyle w:val="Gl"/>
          <w:rFonts w:ascii="Cambria" w:hAnsi="Cambria"/>
          <w:color w:val="000000"/>
          <w:sz w:val="20"/>
          <w:szCs w:val="20"/>
          <w:shd w:val="clear" w:color="auto" w:fill="FFFFFF"/>
          <w:lang w:val="en-US"/>
        </w:rPr>
        <w:t>International Journal of Commerce, Industry and Entrepreneurship Studies (UTISGAD</w:t>
      </w:r>
      <w:r w:rsidRPr="00D3789D">
        <w:rPr>
          <w:rFonts w:ascii="Cambria" w:hAnsi="Cambria"/>
          <w:color w:val="000000"/>
          <w:sz w:val="20"/>
          <w:szCs w:val="20"/>
          <w:shd w:val="clear" w:color="auto" w:fill="FFFFFF"/>
          <w:lang w:val="en-US"/>
        </w:rPr>
        <w:t>)</w:t>
      </w:r>
    </w:p>
    <w:p w:rsidR="008B3CB9" w:rsidRPr="00D3789D" w:rsidRDefault="00775B73" w:rsidP="00775B73">
      <w:pPr>
        <w:jc w:val="both"/>
        <w:rPr>
          <w:rFonts w:ascii="Cambria" w:hAnsi="Cambria"/>
          <w:sz w:val="20"/>
          <w:szCs w:val="20"/>
          <w:lang w:val="en-US"/>
        </w:rPr>
      </w:pPr>
      <w:r w:rsidRPr="00D3789D">
        <w:rPr>
          <w:rFonts w:ascii="Cambria" w:hAnsi="Cambria"/>
          <w:sz w:val="20"/>
          <w:szCs w:val="20"/>
          <w:lang w:val="en-US"/>
        </w:rPr>
        <w:t xml:space="preserve">I hereby assign to </w:t>
      </w:r>
      <w:r w:rsidRPr="00D3789D">
        <w:rPr>
          <w:rStyle w:val="Gl"/>
          <w:rFonts w:ascii="Cambria" w:hAnsi="Cambria"/>
          <w:color w:val="000000"/>
          <w:sz w:val="20"/>
          <w:szCs w:val="20"/>
          <w:shd w:val="clear" w:color="auto" w:fill="FFFFFF"/>
          <w:lang w:val="en-US"/>
        </w:rPr>
        <w:t>International Journal of Commerce, Industry and Entrepreneurship Studies (UTISGAD</w:t>
      </w:r>
      <w:r w:rsidRPr="00D3789D">
        <w:rPr>
          <w:rFonts w:ascii="Cambria" w:hAnsi="Cambria"/>
          <w:color w:val="000000"/>
          <w:sz w:val="20"/>
          <w:szCs w:val="20"/>
          <w:shd w:val="clear" w:color="auto" w:fill="FFFFFF"/>
          <w:lang w:val="en-US"/>
        </w:rPr>
        <w:t xml:space="preserve">) </w:t>
      </w:r>
      <w:r w:rsidRPr="00D3789D">
        <w:rPr>
          <w:rFonts w:ascii="Cambria" w:hAnsi="Cambria"/>
          <w:b/>
          <w:sz w:val="20"/>
          <w:szCs w:val="20"/>
          <w:lang w:val="en-US"/>
        </w:rPr>
        <w:t>t</w:t>
      </w:r>
      <w:r w:rsidRPr="00D3789D">
        <w:rPr>
          <w:rFonts w:ascii="Cambria" w:hAnsi="Cambria"/>
          <w:sz w:val="20"/>
          <w:szCs w:val="20"/>
          <w:lang w:val="en-US"/>
        </w:rPr>
        <w:t xml:space="preserve">he copyright in the manuscript identified above and any supplemental tables, illustrations or other information submitted therewith that are intended for publication as part of or as a supplement to the manuscript (the “Article”) in all forms and media (whether now known or hereafter developed), throughout the world, in all languages, for the full term of copyright, effective when and if the article is accepted for publication. </w:t>
      </w:r>
    </w:p>
    <w:p w:rsidR="008B3CB9" w:rsidRPr="00D3789D" w:rsidRDefault="008B3CB9" w:rsidP="008B3CB9">
      <w:pPr>
        <w:shd w:val="clear" w:color="auto" w:fill="FFFFFF"/>
        <w:spacing w:after="0" w:line="276" w:lineRule="auto"/>
        <w:jc w:val="both"/>
        <w:rPr>
          <w:rFonts w:ascii="Cambria" w:eastAsia="Times New Roman" w:hAnsi="Cambria" w:cs="Times New Roman"/>
          <w:color w:val="000000"/>
          <w:sz w:val="20"/>
          <w:szCs w:val="20"/>
          <w:lang w:val="en-US" w:eastAsia="tr-TR"/>
        </w:rPr>
      </w:pPr>
      <w:r w:rsidRPr="00D3789D">
        <w:rPr>
          <w:rFonts w:ascii="Cambria" w:eastAsia="Times New Roman" w:hAnsi="Cambria" w:cs="Times New Roman"/>
          <w:color w:val="000000"/>
          <w:sz w:val="20"/>
          <w:szCs w:val="20"/>
          <w:lang w:val="en-US" w:eastAsia="tr-TR"/>
        </w:rPr>
        <w:t>Ethical standards for publication exist to ensure high-quality scientific publications, public trust in scientific findings, and that people receive credit for their ideas. So, I confirm that;</w:t>
      </w:r>
    </w:p>
    <w:p w:rsidR="008B3CB9" w:rsidRPr="00D3789D" w:rsidRDefault="008B3CB9" w:rsidP="008B3CB9">
      <w:pPr>
        <w:pStyle w:val="ListeParagraf"/>
        <w:numPr>
          <w:ilvl w:val="0"/>
          <w:numId w:val="1"/>
        </w:numPr>
        <w:spacing w:line="276" w:lineRule="auto"/>
        <w:jc w:val="both"/>
        <w:rPr>
          <w:rFonts w:ascii="Cambria" w:hAnsi="Cambria"/>
          <w:sz w:val="20"/>
          <w:szCs w:val="20"/>
          <w:lang w:val="en-US"/>
        </w:rPr>
      </w:pPr>
      <w:r w:rsidRPr="00D3789D">
        <w:rPr>
          <w:rFonts w:ascii="Cambria" w:hAnsi="Cambria"/>
          <w:sz w:val="20"/>
          <w:szCs w:val="20"/>
          <w:lang w:val="en-US"/>
        </w:rPr>
        <w:t xml:space="preserve">I have read and understand the full list of rights retained by authors and also agree to the other </w:t>
      </w:r>
      <w:r w:rsidRPr="00D3789D">
        <w:rPr>
          <w:rFonts w:ascii="Cambria" w:hAnsi="Cambria"/>
          <w:i/>
          <w:sz w:val="20"/>
          <w:szCs w:val="20"/>
          <w:lang w:val="en-US"/>
        </w:rPr>
        <w:t>General Terms of Publication</w:t>
      </w:r>
      <w:r w:rsidR="00CA34BD">
        <w:rPr>
          <w:rFonts w:ascii="Cambria" w:hAnsi="Cambria"/>
          <w:i/>
          <w:sz w:val="20"/>
          <w:szCs w:val="20"/>
          <w:lang w:val="en-US"/>
        </w:rPr>
        <w:t>.</w:t>
      </w:r>
    </w:p>
    <w:p w:rsidR="008B3CB9" w:rsidRPr="00D3789D" w:rsidRDefault="008B3CB9" w:rsidP="008B3CB9">
      <w:pPr>
        <w:pStyle w:val="ListeParagraf"/>
        <w:numPr>
          <w:ilvl w:val="0"/>
          <w:numId w:val="1"/>
        </w:numPr>
        <w:spacing w:after="0" w:line="276" w:lineRule="auto"/>
        <w:jc w:val="both"/>
        <w:textAlignment w:val="center"/>
        <w:rPr>
          <w:rFonts w:ascii="Cambria" w:eastAsia="Times New Roman" w:hAnsi="Cambria" w:cs="Times New Roman"/>
          <w:sz w:val="20"/>
          <w:szCs w:val="20"/>
          <w:lang w:val="en-US" w:eastAsia="tr-TR"/>
        </w:rPr>
      </w:pPr>
      <w:r w:rsidRPr="00D3789D">
        <w:rPr>
          <w:rFonts w:ascii="Cambria" w:eastAsia="Times New Roman" w:hAnsi="Cambria" w:cs="Times New Roman"/>
          <w:sz w:val="20"/>
          <w:szCs w:val="20"/>
          <w:lang w:val="en-US" w:eastAsia="tr-TR"/>
        </w:rPr>
        <w:t>All the research meets the ethical guidelines, including adherence to the legal requirements of the study country.</w:t>
      </w:r>
    </w:p>
    <w:p w:rsidR="008B3CB9" w:rsidRPr="00D3789D" w:rsidRDefault="008B3CB9" w:rsidP="008B3CB9">
      <w:pPr>
        <w:pStyle w:val="ListeParagraf"/>
        <w:numPr>
          <w:ilvl w:val="0"/>
          <w:numId w:val="1"/>
        </w:numPr>
        <w:spacing w:after="0" w:line="276" w:lineRule="auto"/>
        <w:jc w:val="both"/>
        <w:textAlignment w:val="center"/>
        <w:rPr>
          <w:rFonts w:ascii="Cambria" w:eastAsia="Times New Roman" w:hAnsi="Cambria" w:cs="Times New Roman"/>
          <w:sz w:val="20"/>
          <w:szCs w:val="20"/>
          <w:lang w:val="en-US" w:eastAsia="tr-TR"/>
        </w:rPr>
      </w:pPr>
      <w:r w:rsidRPr="00D3789D">
        <w:rPr>
          <w:rFonts w:ascii="Cambria" w:eastAsia="Times New Roman" w:hAnsi="Cambria" w:cs="Times New Roman"/>
          <w:sz w:val="20"/>
          <w:szCs w:val="20"/>
          <w:lang w:val="en-US" w:eastAsia="tr-TR"/>
        </w:rPr>
        <w:t>I have prepared a complete text minus the title page, acknowledgements, and any running headers with author names, to allow blinded review.</w:t>
      </w:r>
    </w:p>
    <w:p w:rsidR="008B3CB9" w:rsidRPr="00D3789D" w:rsidRDefault="008B3CB9" w:rsidP="008B3CB9">
      <w:pPr>
        <w:pStyle w:val="ListeParagraf"/>
        <w:numPr>
          <w:ilvl w:val="0"/>
          <w:numId w:val="1"/>
        </w:numPr>
        <w:spacing w:after="0" w:line="276" w:lineRule="auto"/>
        <w:jc w:val="both"/>
        <w:textAlignment w:val="center"/>
        <w:rPr>
          <w:rFonts w:ascii="Cambria" w:eastAsia="Times New Roman" w:hAnsi="Cambria" w:cs="Times New Roman"/>
          <w:sz w:val="20"/>
          <w:szCs w:val="20"/>
          <w:lang w:val="en-US" w:eastAsia="tr-TR"/>
        </w:rPr>
      </w:pPr>
      <w:r w:rsidRPr="00D3789D">
        <w:rPr>
          <w:rFonts w:ascii="Cambria" w:eastAsia="Times New Roman" w:hAnsi="Cambria" w:cs="Times New Roman"/>
          <w:color w:val="000000"/>
          <w:sz w:val="20"/>
          <w:szCs w:val="20"/>
          <w:lang w:val="en-US" w:eastAsia="tr-TR"/>
        </w:rPr>
        <w:t>The submission has been submitted solely here and is not published, in press, or submitted elsewhere.</w:t>
      </w:r>
    </w:p>
    <w:p w:rsidR="008B3CB9" w:rsidRPr="00D3789D" w:rsidRDefault="008B3CB9" w:rsidP="008B3CB9">
      <w:pPr>
        <w:pStyle w:val="ListeParagraf"/>
        <w:numPr>
          <w:ilvl w:val="0"/>
          <w:numId w:val="1"/>
        </w:numPr>
        <w:shd w:val="clear" w:color="auto" w:fill="FFFFFF"/>
        <w:spacing w:after="0" w:line="276" w:lineRule="auto"/>
        <w:jc w:val="both"/>
        <w:textAlignment w:val="center"/>
        <w:rPr>
          <w:rFonts w:ascii="Cambria" w:eastAsia="Times New Roman" w:hAnsi="Cambria" w:cs="Times New Roman"/>
          <w:color w:val="000000"/>
          <w:sz w:val="20"/>
          <w:szCs w:val="20"/>
          <w:lang w:val="en-US" w:eastAsia="tr-TR"/>
        </w:rPr>
      </w:pPr>
      <w:r w:rsidRPr="00D3789D">
        <w:rPr>
          <w:rFonts w:ascii="Cambria" w:eastAsia="Times New Roman" w:hAnsi="Cambria" w:cs="Times New Roman"/>
          <w:color w:val="000000"/>
          <w:sz w:val="20"/>
          <w:szCs w:val="20"/>
          <w:lang w:val="en-US" w:eastAsia="tr-TR"/>
        </w:rPr>
        <w:t>I agree to publish article as</w:t>
      </w:r>
      <w:r w:rsidR="00CA34BD">
        <w:rPr>
          <w:rFonts w:ascii="Cambria" w:eastAsia="Times New Roman" w:hAnsi="Cambria" w:cs="Times New Roman"/>
          <w:color w:val="000000"/>
          <w:sz w:val="20"/>
          <w:szCs w:val="20"/>
          <w:lang w:val="en-US" w:eastAsia="tr-TR"/>
        </w:rPr>
        <w:t xml:space="preserve"> online,</w:t>
      </w:r>
      <w:r w:rsidRPr="00D3789D">
        <w:rPr>
          <w:rFonts w:ascii="Cambria" w:eastAsia="Times New Roman" w:hAnsi="Cambria" w:cs="Times New Roman"/>
          <w:color w:val="000000"/>
          <w:sz w:val="20"/>
          <w:szCs w:val="20"/>
          <w:lang w:val="en-US" w:eastAsia="tr-TR"/>
        </w:rPr>
        <w:t xml:space="preserve"> open access</w:t>
      </w:r>
      <w:r w:rsidR="00CA34BD">
        <w:rPr>
          <w:rFonts w:ascii="Cambria" w:eastAsia="Times New Roman" w:hAnsi="Cambria" w:cs="Times New Roman"/>
          <w:color w:val="000000"/>
          <w:sz w:val="20"/>
          <w:szCs w:val="20"/>
          <w:lang w:val="en-US" w:eastAsia="tr-TR"/>
        </w:rPr>
        <w:t>.</w:t>
      </w:r>
      <w:r w:rsidRPr="00D3789D">
        <w:rPr>
          <w:rFonts w:ascii="Cambria" w:eastAsia="Times New Roman" w:hAnsi="Cambria" w:cs="Times New Roman"/>
          <w:color w:val="000000"/>
          <w:sz w:val="20"/>
          <w:szCs w:val="20"/>
          <w:lang w:val="en-US" w:eastAsia="tr-TR"/>
        </w:rPr>
        <w:t xml:space="preserve"> </w:t>
      </w:r>
    </w:p>
    <w:p w:rsidR="008B3CB9" w:rsidRPr="00D3789D" w:rsidRDefault="008B3CB9" w:rsidP="008B3CB9">
      <w:pPr>
        <w:pStyle w:val="ListeParagraf"/>
        <w:numPr>
          <w:ilvl w:val="0"/>
          <w:numId w:val="8"/>
        </w:numPr>
        <w:shd w:val="clear" w:color="auto" w:fill="FFFFFF"/>
        <w:tabs>
          <w:tab w:val="clear" w:pos="720"/>
          <w:tab w:val="num" w:pos="1080"/>
        </w:tabs>
        <w:spacing w:before="360" w:beforeAutospacing="1" w:after="0" w:line="276" w:lineRule="auto"/>
        <w:ind w:right="360"/>
        <w:jc w:val="both"/>
        <w:textAlignment w:val="center"/>
        <w:rPr>
          <w:rFonts w:ascii="Cambria" w:eastAsia="Times New Roman" w:hAnsi="Cambria" w:cs="Times New Roman"/>
          <w:color w:val="000000"/>
          <w:sz w:val="20"/>
          <w:szCs w:val="20"/>
          <w:lang w:val="en-US" w:eastAsia="tr-TR"/>
        </w:rPr>
      </w:pPr>
      <w:r w:rsidRPr="00D3789D">
        <w:rPr>
          <w:rFonts w:ascii="Cambria" w:eastAsia="Times New Roman" w:hAnsi="Cambria" w:cs="Times New Roman"/>
          <w:color w:val="000000"/>
          <w:sz w:val="20"/>
          <w:szCs w:val="20"/>
          <w:lang w:val="en-US" w:eastAsia="tr-TR"/>
        </w:rPr>
        <w:t xml:space="preserve">I have avoided </w:t>
      </w:r>
      <w:r w:rsidR="00EF0883" w:rsidRPr="00D3789D">
        <w:rPr>
          <w:rFonts w:ascii="Cambria" w:eastAsia="Times New Roman" w:hAnsi="Cambria" w:cs="Times New Roman"/>
          <w:bCs/>
          <w:color w:val="000000"/>
          <w:sz w:val="20"/>
          <w:szCs w:val="20"/>
          <w:lang w:val="en-US" w:eastAsia="tr-TR"/>
        </w:rPr>
        <w:t xml:space="preserve">Data Fabrication </w:t>
      </w:r>
      <w:r w:rsidRPr="00D3789D">
        <w:rPr>
          <w:rFonts w:ascii="Cambria" w:eastAsia="Times New Roman" w:hAnsi="Cambria" w:cs="Times New Roman"/>
          <w:bCs/>
          <w:color w:val="000000"/>
          <w:sz w:val="20"/>
          <w:szCs w:val="20"/>
          <w:lang w:val="en-US" w:eastAsia="tr-TR"/>
        </w:rPr>
        <w:t xml:space="preserve">and </w:t>
      </w:r>
      <w:r w:rsidR="00EF0883" w:rsidRPr="00D3789D">
        <w:rPr>
          <w:rFonts w:ascii="Cambria" w:eastAsia="Times New Roman" w:hAnsi="Cambria" w:cs="Times New Roman"/>
          <w:bCs/>
          <w:color w:val="000000"/>
          <w:sz w:val="20"/>
          <w:szCs w:val="20"/>
          <w:lang w:val="en-US" w:eastAsia="tr-TR"/>
        </w:rPr>
        <w:t>Falsification</w:t>
      </w:r>
      <w:r w:rsidR="00CA34BD">
        <w:rPr>
          <w:rFonts w:ascii="Cambria" w:eastAsia="Times New Roman" w:hAnsi="Cambria" w:cs="Times New Roman"/>
          <w:bCs/>
          <w:color w:val="000000"/>
          <w:sz w:val="20"/>
          <w:szCs w:val="20"/>
          <w:lang w:val="en-US" w:eastAsia="tr-TR"/>
        </w:rPr>
        <w:t>.</w:t>
      </w:r>
      <w:r w:rsidRPr="00D3789D">
        <w:rPr>
          <w:rFonts w:ascii="Cambria" w:eastAsia="Times New Roman" w:hAnsi="Cambria" w:cs="Times New Roman"/>
          <w:bCs/>
          <w:color w:val="000000"/>
          <w:sz w:val="20"/>
          <w:szCs w:val="20"/>
          <w:lang w:val="en-US" w:eastAsia="tr-TR"/>
        </w:rPr>
        <w:t xml:space="preserve"> </w:t>
      </w:r>
      <w:r w:rsidRPr="00D3789D">
        <w:rPr>
          <w:rFonts w:ascii="Cambria" w:eastAsia="Times New Roman" w:hAnsi="Cambria" w:cs="Times New Roman"/>
          <w:bCs/>
          <w:i/>
          <w:color w:val="000000"/>
          <w:sz w:val="20"/>
          <w:szCs w:val="20"/>
          <w:lang w:val="en-US" w:eastAsia="tr-TR"/>
        </w:rPr>
        <w:t>(</w:t>
      </w:r>
      <w:r w:rsidRPr="00D3789D">
        <w:rPr>
          <w:rFonts w:ascii="Cambria" w:eastAsia="Times New Roman" w:hAnsi="Cambria" w:cs="Times New Roman"/>
          <w:i/>
          <w:color w:val="000000"/>
          <w:sz w:val="20"/>
          <w:szCs w:val="20"/>
          <w:lang w:val="en-US" w:eastAsia="tr-TR"/>
        </w:rPr>
        <w:t>Data fabrication means the researcher did not actually do the study, but faked the data. Data falsification means the researcher did the experiment, but then changed some of the data)</w:t>
      </w:r>
    </w:p>
    <w:p w:rsidR="008B3CB9" w:rsidRPr="00D3789D" w:rsidRDefault="008B3CB9" w:rsidP="008B3CB9">
      <w:pPr>
        <w:numPr>
          <w:ilvl w:val="0"/>
          <w:numId w:val="9"/>
        </w:numPr>
        <w:shd w:val="clear" w:color="auto" w:fill="FFFFFF"/>
        <w:tabs>
          <w:tab w:val="clear" w:pos="720"/>
          <w:tab w:val="num" w:pos="1080"/>
        </w:tabs>
        <w:spacing w:after="0" w:line="276" w:lineRule="auto"/>
        <w:ind w:right="360"/>
        <w:jc w:val="both"/>
        <w:rPr>
          <w:rFonts w:ascii="Cambria" w:eastAsia="Times New Roman" w:hAnsi="Cambria" w:cs="Times New Roman"/>
          <w:i/>
          <w:color w:val="000000"/>
          <w:sz w:val="20"/>
          <w:szCs w:val="20"/>
          <w:lang w:val="en-US" w:eastAsia="tr-TR"/>
        </w:rPr>
      </w:pPr>
      <w:r w:rsidRPr="00D3789D">
        <w:rPr>
          <w:rFonts w:ascii="Cambria" w:eastAsia="Times New Roman" w:hAnsi="Cambria" w:cs="Times New Roman"/>
          <w:color w:val="000000"/>
          <w:sz w:val="20"/>
          <w:szCs w:val="20"/>
          <w:lang w:val="en-US" w:eastAsia="tr-TR"/>
        </w:rPr>
        <w:t xml:space="preserve">I have avoided </w:t>
      </w:r>
      <w:r w:rsidRPr="00D3789D">
        <w:rPr>
          <w:rFonts w:ascii="Cambria" w:eastAsia="Times New Roman" w:hAnsi="Cambria" w:cs="Times New Roman"/>
          <w:bCs/>
          <w:color w:val="000000"/>
          <w:sz w:val="20"/>
          <w:szCs w:val="20"/>
          <w:lang w:val="en-US" w:eastAsia="tr-TR"/>
        </w:rPr>
        <w:t xml:space="preserve">Plagiarism. </w:t>
      </w:r>
      <w:r w:rsidRPr="00D3789D">
        <w:rPr>
          <w:rFonts w:ascii="Cambria" w:eastAsia="Times New Roman" w:hAnsi="Cambria" w:cs="Times New Roman"/>
          <w:bCs/>
          <w:i/>
          <w:color w:val="000000"/>
          <w:sz w:val="20"/>
          <w:szCs w:val="20"/>
          <w:lang w:val="en-US" w:eastAsia="tr-TR"/>
        </w:rPr>
        <w:t>(Plagiarism</w:t>
      </w:r>
      <w:r w:rsidRPr="00D3789D">
        <w:rPr>
          <w:rFonts w:ascii="Cambria" w:eastAsia="Times New Roman" w:hAnsi="Cambria" w:cs="Times New Roman"/>
          <w:i/>
          <w:color w:val="000000"/>
          <w:sz w:val="20"/>
          <w:szCs w:val="20"/>
          <w:lang w:val="en-US" w:eastAsia="tr-TR"/>
        </w:rPr>
        <w:t xml:space="preserve"> means taking the ideas and work of other scientists without giving them credit is unfair and dishonest. Copying even one sentence from someone else’s manuscript, or even one of your own that has previously been published, without proper citation)</w:t>
      </w:r>
    </w:p>
    <w:p w:rsidR="008B3CB9" w:rsidRPr="00D3789D" w:rsidRDefault="008B3CB9" w:rsidP="008B3CB9">
      <w:pPr>
        <w:numPr>
          <w:ilvl w:val="0"/>
          <w:numId w:val="10"/>
        </w:numPr>
        <w:shd w:val="clear" w:color="auto" w:fill="FFFFFF"/>
        <w:tabs>
          <w:tab w:val="clear" w:pos="720"/>
          <w:tab w:val="num" w:pos="1080"/>
        </w:tabs>
        <w:spacing w:after="0" w:line="276" w:lineRule="auto"/>
        <w:ind w:right="360"/>
        <w:jc w:val="both"/>
        <w:rPr>
          <w:rFonts w:ascii="Cambria" w:eastAsia="Times New Roman" w:hAnsi="Cambria" w:cs="Times New Roman"/>
          <w:color w:val="000000"/>
          <w:sz w:val="20"/>
          <w:szCs w:val="20"/>
          <w:lang w:val="en-US" w:eastAsia="tr-TR"/>
        </w:rPr>
      </w:pPr>
      <w:r w:rsidRPr="00D3789D">
        <w:rPr>
          <w:rFonts w:ascii="Cambria" w:eastAsia="Times New Roman" w:hAnsi="Cambria" w:cs="Times New Roman"/>
          <w:color w:val="000000"/>
          <w:sz w:val="20"/>
          <w:szCs w:val="20"/>
          <w:lang w:val="en-US" w:eastAsia="tr-TR"/>
        </w:rPr>
        <w:t xml:space="preserve">I have avoided </w:t>
      </w:r>
      <w:r w:rsidRPr="00D3789D">
        <w:rPr>
          <w:rFonts w:ascii="Cambria" w:eastAsia="Times New Roman" w:hAnsi="Cambria" w:cs="Times New Roman"/>
          <w:bCs/>
          <w:color w:val="000000"/>
          <w:sz w:val="20"/>
          <w:szCs w:val="20"/>
          <w:lang w:val="en-US" w:eastAsia="tr-TR"/>
        </w:rPr>
        <w:t>Multiple Submissions</w:t>
      </w:r>
      <w:r w:rsidR="00CA34BD">
        <w:rPr>
          <w:rFonts w:ascii="Cambria" w:eastAsia="Times New Roman" w:hAnsi="Cambria" w:cs="Times New Roman"/>
          <w:bCs/>
          <w:color w:val="000000"/>
          <w:sz w:val="20"/>
          <w:szCs w:val="20"/>
          <w:lang w:val="en-US" w:eastAsia="tr-TR"/>
        </w:rPr>
        <w:t>.</w:t>
      </w:r>
      <w:r w:rsidRPr="00D3789D">
        <w:rPr>
          <w:rFonts w:ascii="Cambria" w:eastAsia="Times New Roman" w:hAnsi="Cambria" w:cs="Times New Roman"/>
          <w:b/>
          <w:bCs/>
          <w:color w:val="000000"/>
          <w:sz w:val="20"/>
          <w:szCs w:val="20"/>
          <w:lang w:val="en-US" w:eastAsia="tr-TR"/>
        </w:rPr>
        <w:t xml:space="preserve"> </w:t>
      </w:r>
      <w:r w:rsidRPr="00D3789D">
        <w:rPr>
          <w:rFonts w:ascii="Cambria" w:eastAsia="Times New Roman" w:hAnsi="Cambria" w:cs="Times New Roman"/>
          <w:bCs/>
          <w:i/>
          <w:color w:val="000000"/>
          <w:sz w:val="20"/>
          <w:szCs w:val="20"/>
          <w:lang w:val="en-US" w:eastAsia="tr-TR"/>
        </w:rPr>
        <w:t>(</w:t>
      </w:r>
      <w:r w:rsidRPr="00D3789D">
        <w:rPr>
          <w:rFonts w:ascii="Cambria" w:eastAsia="Times New Roman" w:hAnsi="Cambria" w:cs="Times New Roman"/>
          <w:i/>
          <w:color w:val="000000"/>
          <w:sz w:val="20"/>
          <w:szCs w:val="20"/>
          <w:lang w:val="en-US" w:eastAsia="tr-TR"/>
        </w:rPr>
        <w:t>It is unethical to submit the same manuscript to more than one journal at the same time. Doing this wastes the time of editors and peer reviewers, and can damage the reputation of the authors and the journals if published in more than one journal as the later publication will have to be retracted.)</w:t>
      </w:r>
    </w:p>
    <w:p w:rsidR="008B3CB9" w:rsidRPr="00D3789D" w:rsidRDefault="008B3CB9" w:rsidP="008B3CB9">
      <w:pPr>
        <w:numPr>
          <w:ilvl w:val="0"/>
          <w:numId w:val="11"/>
        </w:numPr>
        <w:shd w:val="clear" w:color="auto" w:fill="FFFFFF"/>
        <w:tabs>
          <w:tab w:val="clear" w:pos="720"/>
          <w:tab w:val="num" w:pos="1080"/>
        </w:tabs>
        <w:spacing w:after="0" w:line="276" w:lineRule="auto"/>
        <w:ind w:right="360"/>
        <w:jc w:val="both"/>
        <w:rPr>
          <w:rFonts w:ascii="Cambria" w:eastAsia="Times New Roman" w:hAnsi="Cambria" w:cs="Times New Roman"/>
          <w:color w:val="000000"/>
          <w:sz w:val="20"/>
          <w:szCs w:val="20"/>
          <w:lang w:val="en-US" w:eastAsia="tr-TR"/>
        </w:rPr>
      </w:pPr>
      <w:r w:rsidRPr="00D3789D">
        <w:rPr>
          <w:rFonts w:ascii="Cambria" w:eastAsia="Times New Roman" w:hAnsi="Cambria" w:cs="Times New Roman"/>
          <w:color w:val="000000"/>
          <w:sz w:val="20"/>
          <w:szCs w:val="20"/>
          <w:lang w:val="en-US" w:eastAsia="tr-TR"/>
        </w:rPr>
        <w:t xml:space="preserve">I have avoided </w:t>
      </w:r>
      <w:r w:rsidRPr="00D3789D">
        <w:rPr>
          <w:rFonts w:ascii="Cambria" w:eastAsia="Times New Roman" w:hAnsi="Cambria" w:cs="Times New Roman"/>
          <w:bCs/>
          <w:color w:val="000000"/>
          <w:sz w:val="20"/>
          <w:szCs w:val="20"/>
          <w:lang w:val="en-US" w:eastAsia="tr-TR"/>
        </w:rPr>
        <w:t>Redundant Publications</w:t>
      </w:r>
      <w:r w:rsidR="00CA34BD">
        <w:rPr>
          <w:rFonts w:ascii="Cambria" w:eastAsia="Times New Roman" w:hAnsi="Cambria" w:cs="Times New Roman"/>
          <w:bCs/>
          <w:color w:val="000000"/>
          <w:sz w:val="20"/>
          <w:szCs w:val="20"/>
          <w:lang w:val="en-US" w:eastAsia="tr-TR"/>
        </w:rPr>
        <w:t>.</w:t>
      </w:r>
      <w:r w:rsidRPr="00D3789D">
        <w:rPr>
          <w:rFonts w:ascii="Cambria" w:eastAsia="Times New Roman" w:hAnsi="Cambria" w:cs="Times New Roman"/>
          <w:bCs/>
          <w:color w:val="000000"/>
          <w:sz w:val="20"/>
          <w:szCs w:val="20"/>
          <w:lang w:val="en-US" w:eastAsia="tr-TR"/>
        </w:rPr>
        <w:t xml:space="preserve"> </w:t>
      </w:r>
      <w:r w:rsidRPr="00D3789D">
        <w:rPr>
          <w:rFonts w:ascii="Cambria" w:eastAsia="Times New Roman" w:hAnsi="Cambria" w:cs="Times New Roman"/>
          <w:bCs/>
          <w:i/>
          <w:color w:val="000000"/>
          <w:sz w:val="20"/>
          <w:szCs w:val="20"/>
          <w:lang w:val="en-US" w:eastAsia="tr-TR"/>
        </w:rPr>
        <w:t>(</w:t>
      </w:r>
      <w:r w:rsidRPr="00D3789D">
        <w:rPr>
          <w:rFonts w:ascii="Cambria" w:eastAsia="Times New Roman" w:hAnsi="Cambria" w:cs="Times New Roman"/>
          <w:i/>
          <w:color w:val="000000"/>
          <w:sz w:val="20"/>
          <w:szCs w:val="20"/>
          <w:lang w:val="en-US" w:eastAsia="tr-TR"/>
        </w:rPr>
        <w:t>This means publishing many very similar manuscripts based on the same experiment. Combining your results into one very robust paper is more likely to be of interest to a selective journal.)</w:t>
      </w:r>
    </w:p>
    <w:p w:rsidR="008B3CB9" w:rsidRPr="00D3789D" w:rsidRDefault="008B3CB9" w:rsidP="00D3789D">
      <w:pPr>
        <w:numPr>
          <w:ilvl w:val="0"/>
          <w:numId w:val="12"/>
        </w:numPr>
        <w:shd w:val="clear" w:color="auto" w:fill="FFFFFF"/>
        <w:tabs>
          <w:tab w:val="clear" w:pos="720"/>
          <w:tab w:val="num" w:pos="1080"/>
        </w:tabs>
        <w:spacing w:after="0" w:afterAutospacing="1" w:line="276" w:lineRule="auto"/>
        <w:ind w:right="360"/>
        <w:jc w:val="both"/>
        <w:rPr>
          <w:rFonts w:ascii="Cambria" w:eastAsia="Times New Roman" w:hAnsi="Cambria" w:cs="Times New Roman"/>
          <w:color w:val="000000"/>
          <w:sz w:val="20"/>
          <w:szCs w:val="20"/>
          <w:lang w:val="en-US" w:eastAsia="tr-TR"/>
        </w:rPr>
      </w:pPr>
      <w:r w:rsidRPr="00D3789D">
        <w:rPr>
          <w:rFonts w:ascii="Cambria" w:eastAsia="Times New Roman" w:hAnsi="Cambria" w:cs="Times New Roman"/>
          <w:color w:val="000000"/>
          <w:sz w:val="20"/>
          <w:szCs w:val="20"/>
          <w:lang w:val="en-US" w:eastAsia="tr-TR"/>
        </w:rPr>
        <w:t xml:space="preserve">I have avoided </w:t>
      </w:r>
      <w:r w:rsidR="00EF0883">
        <w:rPr>
          <w:rFonts w:ascii="Cambria" w:eastAsia="Times New Roman" w:hAnsi="Cambria" w:cs="Times New Roman"/>
          <w:bCs/>
          <w:color w:val="000000"/>
          <w:sz w:val="20"/>
          <w:szCs w:val="20"/>
          <w:lang w:val="en-US" w:eastAsia="tr-TR"/>
        </w:rPr>
        <w:t>I</w:t>
      </w:r>
      <w:r w:rsidR="00EF0883" w:rsidRPr="00D3789D">
        <w:rPr>
          <w:rFonts w:ascii="Cambria" w:eastAsia="Times New Roman" w:hAnsi="Cambria" w:cs="Times New Roman"/>
          <w:bCs/>
          <w:color w:val="000000"/>
          <w:sz w:val="20"/>
          <w:szCs w:val="20"/>
          <w:lang w:val="en-US" w:eastAsia="tr-TR"/>
        </w:rPr>
        <w:t>mproper Aut</w:t>
      </w:r>
      <w:r w:rsidR="00EF0883">
        <w:rPr>
          <w:rFonts w:ascii="Cambria" w:eastAsia="Times New Roman" w:hAnsi="Cambria" w:cs="Times New Roman"/>
          <w:bCs/>
          <w:color w:val="000000"/>
          <w:sz w:val="20"/>
          <w:szCs w:val="20"/>
          <w:lang w:val="en-US" w:eastAsia="tr-TR"/>
        </w:rPr>
        <w:t xml:space="preserve">hor Contribution </w:t>
      </w:r>
      <w:r w:rsidR="00CA34BD">
        <w:rPr>
          <w:rFonts w:ascii="Cambria" w:eastAsia="Times New Roman" w:hAnsi="Cambria" w:cs="Times New Roman"/>
          <w:bCs/>
          <w:color w:val="000000"/>
          <w:sz w:val="20"/>
          <w:szCs w:val="20"/>
          <w:lang w:val="en-US" w:eastAsia="tr-TR"/>
        </w:rPr>
        <w:t xml:space="preserve">or </w:t>
      </w:r>
      <w:r w:rsidR="00EF0883">
        <w:rPr>
          <w:rFonts w:ascii="Cambria" w:eastAsia="Times New Roman" w:hAnsi="Cambria" w:cs="Times New Roman"/>
          <w:bCs/>
          <w:color w:val="000000"/>
          <w:sz w:val="20"/>
          <w:szCs w:val="20"/>
          <w:lang w:val="en-US" w:eastAsia="tr-TR"/>
        </w:rPr>
        <w:t>Attribution</w:t>
      </w:r>
      <w:r w:rsidR="00CA34BD">
        <w:rPr>
          <w:rFonts w:ascii="Cambria" w:eastAsia="Times New Roman" w:hAnsi="Cambria" w:cs="Times New Roman"/>
          <w:bCs/>
          <w:color w:val="000000"/>
          <w:sz w:val="20"/>
          <w:szCs w:val="20"/>
          <w:lang w:val="en-US" w:eastAsia="tr-TR"/>
        </w:rPr>
        <w:t>.</w:t>
      </w:r>
      <w:r w:rsidRPr="00D3789D">
        <w:rPr>
          <w:rFonts w:ascii="Cambria" w:eastAsia="Times New Roman" w:hAnsi="Cambria" w:cs="Times New Roman"/>
          <w:b/>
          <w:bCs/>
          <w:color w:val="000000"/>
          <w:sz w:val="20"/>
          <w:szCs w:val="20"/>
          <w:lang w:val="en-US" w:eastAsia="tr-TR"/>
        </w:rPr>
        <w:t xml:space="preserve"> </w:t>
      </w:r>
      <w:r w:rsidRPr="00D3789D">
        <w:rPr>
          <w:rFonts w:ascii="Cambria" w:eastAsia="Times New Roman" w:hAnsi="Cambria" w:cs="Times New Roman"/>
          <w:i/>
          <w:color w:val="000000"/>
          <w:sz w:val="20"/>
          <w:szCs w:val="20"/>
          <w:lang w:val="en-US" w:eastAsia="tr-TR"/>
        </w:rPr>
        <w:t>(All listed authors must have made a significant scientific contribution to the research in the manuscript and approved all its claims.)</w:t>
      </w:r>
    </w:p>
    <w:p w:rsidR="00D3789D" w:rsidRPr="00D3789D" w:rsidRDefault="00775B73" w:rsidP="00775B73">
      <w:pPr>
        <w:spacing w:line="360" w:lineRule="auto"/>
        <w:rPr>
          <w:rFonts w:ascii="Cambria" w:hAnsi="Cambria"/>
          <w:sz w:val="20"/>
          <w:szCs w:val="20"/>
          <w:lang w:val="en-US"/>
        </w:rPr>
      </w:pPr>
      <w:r w:rsidRPr="00D3789D">
        <w:rPr>
          <w:rFonts w:ascii="Cambria" w:hAnsi="Cambria"/>
          <w:sz w:val="20"/>
          <w:szCs w:val="20"/>
          <w:lang w:val="en-US"/>
        </w:rPr>
        <w:t>Name-Surname:</w:t>
      </w:r>
      <w:r w:rsidR="00D3789D" w:rsidRPr="00D3789D">
        <w:rPr>
          <w:rFonts w:ascii="Cambria" w:hAnsi="Cambria"/>
          <w:sz w:val="20"/>
          <w:szCs w:val="20"/>
          <w:lang w:val="en-US"/>
        </w:rPr>
        <w:t xml:space="preserve">               </w:t>
      </w:r>
      <w:bookmarkStart w:id="0" w:name="_GoBack"/>
      <w:bookmarkEnd w:id="0"/>
    </w:p>
    <w:p w:rsidR="00775B73" w:rsidRPr="00D3789D" w:rsidRDefault="00775B73" w:rsidP="00775B73">
      <w:pPr>
        <w:spacing w:line="360" w:lineRule="auto"/>
        <w:rPr>
          <w:rFonts w:ascii="Cambria" w:hAnsi="Cambria"/>
          <w:sz w:val="20"/>
          <w:szCs w:val="20"/>
          <w:lang w:val="en-US"/>
        </w:rPr>
      </w:pPr>
      <w:r w:rsidRPr="00D3789D">
        <w:rPr>
          <w:rFonts w:ascii="Cambria" w:hAnsi="Cambria"/>
          <w:sz w:val="20"/>
          <w:szCs w:val="20"/>
          <w:lang w:val="en-US"/>
        </w:rPr>
        <w:t xml:space="preserve">Institution: </w:t>
      </w:r>
    </w:p>
    <w:p w:rsidR="00775B73" w:rsidRPr="00D3789D" w:rsidRDefault="00775B73" w:rsidP="00D3789D">
      <w:pPr>
        <w:spacing w:line="360" w:lineRule="auto"/>
        <w:rPr>
          <w:rFonts w:ascii="Cambria" w:hAnsi="Cambria"/>
          <w:sz w:val="20"/>
          <w:szCs w:val="20"/>
          <w:lang w:val="en-US"/>
        </w:rPr>
      </w:pPr>
      <w:r w:rsidRPr="00D3789D">
        <w:rPr>
          <w:rFonts w:ascii="Cambria" w:hAnsi="Cambria"/>
          <w:sz w:val="20"/>
          <w:szCs w:val="20"/>
          <w:lang w:val="en-US"/>
        </w:rPr>
        <w:t>Date:</w:t>
      </w:r>
      <w:r w:rsidR="00D3789D" w:rsidRPr="00D3789D">
        <w:rPr>
          <w:rFonts w:ascii="Cambria" w:hAnsi="Cambria"/>
          <w:sz w:val="20"/>
          <w:szCs w:val="20"/>
          <w:lang w:val="en-US"/>
        </w:rPr>
        <w:tab/>
      </w:r>
      <w:r w:rsidR="00D3789D" w:rsidRPr="00D3789D">
        <w:rPr>
          <w:rFonts w:ascii="Cambria" w:hAnsi="Cambria"/>
          <w:sz w:val="20"/>
          <w:szCs w:val="20"/>
          <w:lang w:val="en-US"/>
        </w:rPr>
        <w:tab/>
      </w:r>
      <w:r w:rsidR="00D3789D" w:rsidRPr="00D3789D">
        <w:rPr>
          <w:rFonts w:ascii="Cambria" w:hAnsi="Cambria"/>
          <w:sz w:val="20"/>
          <w:szCs w:val="20"/>
          <w:lang w:val="en-US"/>
        </w:rPr>
        <w:tab/>
      </w:r>
      <w:r w:rsidR="00D3789D" w:rsidRPr="00D3789D">
        <w:rPr>
          <w:rFonts w:ascii="Cambria" w:hAnsi="Cambria"/>
          <w:sz w:val="20"/>
          <w:szCs w:val="20"/>
          <w:lang w:val="en-US"/>
        </w:rPr>
        <w:tab/>
      </w:r>
      <w:r w:rsidR="00D3789D" w:rsidRPr="00D3789D">
        <w:rPr>
          <w:rFonts w:ascii="Cambria" w:hAnsi="Cambria"/>
          <w:sz w:val="20"/>
          <w:szCs w:val="20"/>
          <w:lang w:val="en-US"/>
        </w:rPr>
        <w:tab/>
      </w:r>
      <w:r w:rsidR="00D3789D" w:rsidRPr="00D3789D">
        <w:rPr>
          <w:rFonts w:ascii="Cambria" w:hAnsi="Cambria"/>
          <w:sz w:val="20"/>
          <w:szCs w:val="20"/>
          <w:lang w:val="en-US"/>
        </w:rPr>
        <w:tab/>
      </w:r>
      <w:r w:rsidR="00D3789D" w:rsidRPr="00D3789D">
        <w:rPr>
          <w:rFonts w:ascii="Cambria" w:hAnsi="Cambria"/>
          <w:sz w:val="20"/>
          <w:szCs w:val="20"/>
          <w:lang w:val="en-US"/>
        </w:rPr>
        <w:tab/>
      </w:r>
      <w:r w:rsidR="00D3789D" w:rsidRPr="00D3789D">
        <w:rPr>
          <w:rFonts w:ascii="Cambria" w:hAnsi="Cambria"/>
          <w:sz w:val="20"/>
          <w:szCs w:val="20"/>
          <w:lang w:val="en-US"/>
        </w:rPr>
        <w:tab/>
      </w:r>
      <w:r w:rsidRPr="00D3789D">
        <w:rPr>
          <w:rFonts w:ascii="Cambria" w:hAnsi="Cambria"/>
          <w:sz w:val="20"/>
          <w:szCs w:val="20"/>
          <w:lang w:val="en-US"/>
        </w:rPr>
        <w:t>Signed: ______________________</w:t>
      </w:r>
    </w:p>
    <w:sectPr w:rsidR="00775B73" w:rsidRPr="00D3789D">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088" w:rsidRDefault="00E41088" w:rsidP="00D3789D">
      <w:pPr>
        <w:spacing w:after="0" w:line="240" w:lineRule="auto"/>
      </w:pPr>
      <w:r>
        <w:separator/>
      </w:r>
    </w:p>
  </w:endnote>
  <w:endnote w:type="continuationSeparator" w:id="0">
    <w:p w:rsidR="00E41088" w:rsidRDefault="00E41088" w:rsidP="00D37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088" w:rsidRDefault="00E41088" w:rsidP="00D3789D">
      <w:pPr>
        <w:spacing w:after="0" w:line="240" w:lineRule="auto"/>
      </w:pPr>
      <w:r>
        <w:separator/>
      </w:r>
    </w:p>
  </w:footnote>
  <w:footnote w:type="continuationSeparator" w:id="0">
    <w:p w:rsidR="00E41088" w:rsidRDefault="00E41088" w:rsidP="00D378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89D" w:rsidRPr="00D3789D" w:rsidRDefault="00D3789D" w:rsidP="00D3789D">
    <w:pPr>
      <w:pStyle w:val="stBilgi"/>
      <w:jc w:val="center"/>
      <w:rPr>
        <w:b/>
      </w:rPr>
    </w:pPr>
    <w:r w:rsidRPr="00D3789D">
      <w:rPr>
        <w:rStyle w:val="Gl"/>
        <w:rFonts w:ascii="Cambria" w:hAnsi="Cambria"/>
        <w:b w:val="0"/>
        <w:color w:val="000000"/>
        <w:sz w:val="20"/>
        <w:szCs w:val="20"/>
        <w:shd w:val="clear" w:color="auto" w:fill="FFFFFF"/>
      </w:rPr>
      <w:t xml:space="preserve">International Journal of Commerce, </w:t>
    </w:r>
    <w:proofErr w:type="spellStart"/>
    <w:r w:rsidRPr="00D3789D">
      <w:rPr>
        <w:rStyle w:val="Gl"/>
        <w:rFonts w:ascii="Cambria" w:hAnsi="Cambria"/>
        <w:b w:val="0"/>
        <w:color w:val="000000"/>
        <w:sz w:val="20"/>
        <w:szCs w:val="20"/>
        <w:shd w:val="clear" w:color="auto" w:fill="FFFFFF"/>
      </w:rPr>
      <w:t>Industry</w:t>
    </w:r>
    <w:proofErr w:type="spellEnd"/>
    <w:r w:rsidRPr="00D3789D">
      <w:rPr>
        <w:rStyle w:val="Gl"/>
        <w:rFonts w:ascii="Cambria" w:hAnsi="Cambria"/>
        <w:b w:val="0"/>
        <w:color w:val="000000"/>
        <w:sz w:val="20"/>
        <w:szCs w:val="20"/>
        <w:shd w:val="clear" w:color="auto" w:fill="FFFFFF"/>
      </w:rPr>
      <w:t xml:space="preserve"> and Entrepreneurship Studies (UTISGAD)</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2C7C"/>
    <w:multiLevelType w:val="multilevel"/>
    <w:tmpl w:val="A4F4A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FC6466"/>
    <w:multiLevelType w:val="multilevel"/>
    <w:tmpl w:val="C88E6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DF01A3"/>
    <w:multiLevelType w:val="multilevel"/>
    <w:tmpl w:val="D57EE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A2170D"/>
    <w:multiLevelType w:val="multilevel"/>
    <w:tmpl w:val="F222A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BE6CA4"/>
    <w:multiLevelType w:val="multilevel"/>
    <w:tmpl w:val="1F60F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D7729B"/>
    <w:multiLevelType w:val="multilevel"/>
    <w:tmpl w:val="060EB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612E91"/>
    <w:multiLevelType w:val="hybridMultilevel"/>
    <w:tmpl w:val="557607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6B34B2B"/>
    <w:multiLevelType w:val="multilevel"/>
    <w:tmpl w:val="012C2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581658"/>
    <w:multiLevelType w:val="multilevel"/>
    <w:tmpl w:val="D0201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E86EEC"/>
    <w:multiLevelType w:val="multilevel"/>
    <w:tmpl w:val="4EEC4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FB082E"/>
    <w:multiLevelType w:val="multilevel"/>
    <w:tmpl w:val="0CB84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DA16327"/>
    <w:multiLevelType w:val="multilevel"/>
    <w:tmpl w:val="30967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2"/>
  </w:num>
  <w:num w:numId="4">
    <w:abstractNumId w:val="0"/>
  </w:num>
  <w:num w:numId="5">
    <w:abstractNumId w:val="3"/>
  </w:num>
  <w:num w:numId="6">
    <w:abstractNumId w:val="9"/>
  </w:num>
  <w:num w:numId="7">
    <w:abstractNumId w:val="7"/>
  </w:num>
  <w:num w:numId="8">
    <w:abstractNumId w:val="8"/>
  </w:num>
  <w:num w:numId="9">
    <w:abstractNumId w:val="11"/>
  </w:num>
  <w:num w:numId="10">
    <w:abstractNumId w:val="1"/>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B73"/>
    <w:rsid w:val="005C1973"/>
    <w:rsid w:val="00775B73"/>
    <w:rsid w:val="008B3CB9"/>
    <w:rsid w:val="00CA34BD"/>
    <w:rsid w:val="00D3789D"/>
    <w:rsid w:val="00E41088"/>
    <w:rsid w:val="00EF08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0E974"/>
  <w15:chartTrackingRefBased/>
  <w15:docId w15:val="{773E78B3-A593-43EC-9D1A-1E5301920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775B73"/>
    <w:rPr>
      <w:b/>
      <w:bCs/>
    </w:rPr>
  </w:style>
  <w:style w:type="paragraph" w:styleId="ListeParagraf">
    <w:name w:val="List Paragraph"/>
    <w:basedOn w:val="Normal"/>
    <w:uiPriority w:val="34"/>
    <w:qFormat/>
    <w:rsid w:val="00775B73"/>
    <w:pPr>
      <w:ind w:left="720"/>
      <w:contextualSpacing/>
    </w:pPr>
  </w:style>
  <w:style w:type="paragraph" w:customStyle="1" w:styleId="wp-block-coblocks-highlight">
    <w:name w:val="wp-block-coblocks-highlight"/>
    <w:basedOn w:val="Normal"/>
    <w:rsid w:val="00775B7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775B73"/>
    <w:rPr>
      <w:i/>
      <w:iCs/>
    </w:rPr>
  </w:style>
  <w:style w:type="paragraph" w:styleId="NormalWeb">
    <w:name w:val="Normal (Web)"/>
    <w:basedOn w:val="Normal"/>
    <w:uiPriority w:val="99"/>
    <w:semiHidden/>
    <w:unhideWhenUsed/>
    <w:rsid w:val="00775B7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D3789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3789D"/>
  </w:style>
  <w:style w:type="paragraph" w:styleId="AltBilgi">
    <w:name w:val="footer"/>
    <w:basedOn w:val="Normal"/>
    <w:link w:val="AltBilgiChar"/>
    <w:uiPriority w:val="99"/>
    <w:unhideWhenUsed/>
    <w:rsid w:val="00D3789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378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5299988">
      <w:bodyDiv w:val="1"/>
      <w:marLeft w:val="0"/>
      <w:marRight w:val="0"/>
      <w:marTop w:val="0"/>
      <w:marBottom w:val="0"/>
      <w:divBdr>
        <w:top w:val="none" w:sz="0" w:space="0" w:color="auto"/>
        <w:left w:val="none" w:sz="0" w:space="0" w:color="auto"/>
        <w:bottom w:val="none" w:sz="0" w:space="0" w:color="auto"/>
        <w:right w:val="none" w:sz="0" w:space="0" w:color="auto"/>
      </w:divBdr>
      <w:divsChild>
        <w:div w:id="1867526559">
          <w:marLeft w:val="0"/>
          <w:marRight w:val="0"/>
          <w:marTop w:val="0"/>
          <w:marBottom w:val="0"/>
          <w:divBdr>
            <w:top w:val="none" w:sz="0" w:space="0" w:color="auto"/>
            <w:left w:val="none" w:sz="0" w:space="0" w:color="auto"/>
            <w:bottom w:val="none" w:sz="0" w:space="0" w:color="auto"/>
            <w:right w:val="none" w:sz="0" w:space="0" w:color="auto"/>
          </w:divBdr>
        </w:div>
        <w:div w:id="858468824">
          <w:marLeft w:val="0"/>
          <w:marRight w:val="0"/>
          <w:marTop w:val="0"/>
          <w:marBottom w:val="0"/>
          <w:divBdr>
            <w:top w:val="none" w:sz="0" w:space="0" w:color="auto"/>
            <w:left w:val="none" w:sz="0" w:space="0" w:color="auto"/>
            <w:bottom w:val="none" w:sz="0" w:space="0" w:color="auto"/>
            <w:right w:val="none" w:sz="0" w:space="0" w:color="auto"/>
          </w:divBdr>
        </w:div>
        <w:div w:id="1429546606">
          <w:marLeft w:val="0"/>
          <w:marRight w:val="0"/>
          <w:marTop w:val="0"/>
          <w:marBottom w:val="0"/>
          <w:divBdr>
            <w:top w:val="none" w:sz="0" w:space="0" w:color="auto"/>
            <w:left w:val="none" w:sz="0" w:space="0" w:color="auto"/>
            <w:bottom w:val="none" w:sz="0" w:space="0" w:color="auto"/>
            <w:right w:val="none" w:sz="0" w:space="0" w:color="auto"/>
          </w:divBdr>
        </w:div>
      </w:divsChild>
    </w:div>
    <w:div w:id="209697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434</Words>
  <Characters>2474</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Muhammet Saygın</dc:creator>
  <cp:keywords/>
  <dc:description/>
  <cp:lastModifiedBy>Muhammet Saygın</cp:lastModifiedBy>
  <cp:revision>3</cp:revision>
  <dcterms:created xsi:type="dcterms:W3CDTF">2021-06-21T10:13:00Z</dcterms:created>
  <dcterms:modified xsi:type="dcterms:W3CDTF">2021-06-21T10:38:00Z</dcterms:modified>
</cp:coreProperties>
</file>