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1448"/>
        <w:gridCol w:w="3260"/>
      </w:tblGrid>
      <w:tr w:rsidR="007055E9" w:rsidRPr="00025E19" w:rsidTr="00AA7AB0">
        <w:trPr>
          <w:trHeight w:hRule="exact" w:val="292"/>
        </w:trPr>
        <w:tc>
          <w:tcPr>
            <w:tcW w:w="4364" w:type="dxa"/>
            <w:vMerge w:val="restart"/>
            <w:vAlign w:val="center"/>
          </w:tcPr>
          <w:p w:rsidR="007055E9" w:rsidRPr="00025E19" w:rsidRDefault="003A559D" w:rsidP="00AA7AB0">
            <w:pPr>
              <w:spacing w:line="240" w:lineRule="auto"/>
              <w:ind w:firstLine="0"/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 wp14:anchorId="18D4842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-17780</wp:posOffset>
                  </wp:positionV>
                  <wp:extent cx="2556510" cy="1033145"/>
                  <wp:effectExtent l="0" t="0" r="0" b="0"/>
                  <wp:wrapNone/>
                  <wp:docPr id="3" name="Resim 3" descr="C:\Users\SITSO - MS\AppData\Local\Microsoft\Windows\INetCache\Content.Word\Utisga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TSO - MS\AppData\Local\Microsoft\Windows\INetCache\Content.Word\Utisga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8" w:type="dxa"/>
            <w:gridSpan w:val="2"/>
            <w:vAlign w:val="center"/>
          </w:tcPr>
          <w:p w:rsidR="007055E9" w:rsidRPr="009C74D2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 xml:space="preserve">ISSN: </w:t>
            </w:r>
            <w:r w:rsidRPr="001457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2791-6987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 xml:space="preserve">|  Vol: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 xml:space="preserve"> |  Issue: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45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|  pp.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</w:tc>
      </w:tr>
      <w:tr w:rsidR="007055E9" w:rsidRPr="00025E19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:rsidR="007055E9" w:rsidRPr="00025E19" w:rsidRDefault="007055E9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1448" w:type="dxa"/>
            <w:vAlign w:val="center"/>
          </w:tcPr>
          <w:p w:rsidR="007055E9" w:rsidRPr="009C74D2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Article ID:</w:t>
            </w:r>
          </w:p>
        </w:tc>
        <w:tc>
          <w:tcPr>
            <w:tcW w:w="3260" w:type="dxa"/>
            <w:vAlign w:val="center"/>
          </w:tcPr>
          <w:p w:rsidR="007055E9" w:rsidRPr="00AA5818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7055E9" w:rsidRPr="00025E19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:rsidR="007055E9" w:rsidRPr="00025E19" w:rsidRDefault="007055E9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1448" w:type="dxa"/>
            <w:vAlign w:val="center"/>
          </w:tcPr>
          <w:p w:rsidR="007055E9" w:rsidRPr="009C74D2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Article Type:</w:t>
            </w:r>
          </w:p>
        </w:tc>
        <w:tc>
          <w:tcPr>
            <w:tcW w:w="3260" w:type="dxa"/>
            <w:vAlign w:val="center"/>
          </w:tcPr>
          <w:p w:rsidR="007055E9" w:rsidRPr="009C74D2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Research Article</w:t>
            </w:r>
          </w:p>
        </w:tc>
      </w:tr>
      <w:tr w:rsidR="007055E9" w:rsidRPr="00025E19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:rsidR="007055E9" w:rsidRPr="00025E19" w:rsidRDefault="007055E9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1448" w:type="dxa"/>
            <w:vAlign w:val="center"/>
          </w:tcPr>
          <w:p w:rsidR="007055E9" w:rsidRPr="009C74D2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Received:</w:t>
            </w:r>
          </w:p>
        </w:tc>
        <w:tc>
          <w:tcPr>
            <w:tcW w:w="3260" w:type="dxa"/>
            <w:vAlign w:val="center"/>
          </w:tcPr>
          <w:p w:rsidR="007055E9" w:rsidRPr="009C74D2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7055E9" w:rsidRPr="00025E19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:rsidR="007055E9" w:rsidRPr="00025E19" w:rsidRDefault="007055E9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1448" w:type="dxa"/>
            <w:vAlign w:val="center"/>
          </w:tcPr>
          <w:p w:rsidR="007055E9" w:rsidRPr="009C74D2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Accepted:</w:t>
            </w:r>
          </w:p>
        </w:tc>
        <w:tc>
          <w:tcPr>
            <w:tcW w:w="3260" w:type="dxa"/>
            <w:vAlign w:val="center"/>
          </w:tcPr>
          <w:p w:rsidR="007055E9" w:rsidRPr="009C74D2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7055E9" w:rsidRPr="00025E19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:rsidR="007055E9" w:rsidRPr="00025E19" w:rsidRDefault="007055E9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7055E9" w:rsidRPr="009C74D2" w:rsidRDefault="007055E9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Checked by </w:t>
            </w:r>
            <w:proofErr w:type="spellStart"/>
            <w:r w:rsidRPr="009C74D2">
              <w:rPr>
                <w:rFonts w:ascii="Times New Roman" w:hAnsi="Times New Roman" w:cs="Times New Roman"/>
                <w:bCs/>
                <w:sz w:val="18"/>
                <w:szCs w:val="18"/>
              </w:rPr>
              <w:t>iThenticate</w:t>
            </w:r>
            <w:proofErr w:type="spellEnd"/>
            <w:r w:rsidRPr="009C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| 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Copyright © SİTSO</w:t>
            </w:r>
          </w:p>
        </w:tc>
      </w:tr>
    </w:tbl>
    <w:p w:rsidR="00CB5A7D" w:rsidRDefault="00CB5A7D" w:rsidP="00663632">
      <w:pPr>
        <w:pStyle w:val="Balk3"/>
        <w:spacing w:line="276" w:lineRule="auto"/>
        <w:rPr>
          <w:rFonts w:ascii="Times New Roman" w:hAnsi="Times New Roman" w:cs="Times New Roman"/>
        </w:rPr>
      </w:pPr>
    </w:p>
    <w:p w:rsidR="00830429" w:rsidRDefault="00830429" w:rsidP="00663632">
      <w:pPr>
        <w:pStyle w:val="Balk3"/>
        <w:spacing w:line="276" w:lineRule="auto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</w:rPr>
        <w:t>TITLE OF THE PAPER</w:t>
      </w:r>
    </w:p>
    <w:p w:rsidR="00CB5A7D" w:rsidRPr="00CB5A7D" w:rsidRDefault="00CB5A7D" w:rsidP="00663632">
      <w:pPr>
        <w:spacing w:line="276" w:lineRule="auto"/>
        <w:jc w:val="center"/>
      </w:pPr>
      <w:bookmarkStart w:id="0" w:name="_GoBack"/>
      <w:bookmarkEnd w:id="0"/>
    </w:p>
    <w:p w:rsidR="00B8271B" w:rsidRPr="0053385E" w:rsidRDefault="00B8271B" w:rsidP="00663632">
      <w:pPr>
        <w:pStyle w:val="Title2"/>
        <w:spacing w:line="276" w:lineRule="auto"/>
        <w:rPr>
          <w:rStyle w:val="Balk3Char"/>
          <w:rFonts w:ascii="Times New Roman" w:hAnsi="Times New Roman" w:cs="Times New Roman"/>
          <w:b w:val="0"/>
          <w:color w:val="A6A6A6" w:themeColor="background1" w:themeShade="A6"/>
          <w:sz w:val="28"/>
        </w:rPr>
      </w:pPr>
      <w:r w:rsidRPr="0053385E">
        <w:rPr>
          <w:rStyle w:val="Balk3Char"/>
          <w:rFonts w:ascii="Times New Roman" w:hAnsi="Times New Roman" w:cs="Times New Roman"/>
          <w:b w:val="0"/>
          <w:i/>
          <w:color w:val="A6A6A6" w:themeColor="background1" w:themeShade="A6"/>
          <w:sz w:val="22"/>
        </w:rPr>
        <w:t xml:space="preserve">Please leave it blank </w:t>
      </w:r>
      <w:r w:rsidRPr="0053385E">
        <w:rPr>
          <w:rStyle w:val="DipnotBavurusu"/>
          <w:rFonts w:ascii="Times New Roman" w:hAnsi="Times New Roman" w:cs="Times New Roman"/>
          <w:bCs/>
          <w:color w:val="A6A6A6" w:themeColor="background1" w:themeShade="A6"/>
          <w:szCs w:val="32"/>
          <w:vertAlign w:val="superscript"/>
        </w:rPr>
        <w:footnoteReference w:id="1"/>
      </w:r>
    </w:p>
    <w:p w:rsidR="00830429" w:rsidRPr="0053385E" w:rsidRDefault="00B8271B" w:rsidP="00663632">
      <w:pPr>
        <w:pStyle w:val="Title2"/>
        <w:spacing w:line="276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53385E">
        <w:rPr>
          <w:rStyle w:val="Balk3Char"/>
          <w:rFonts w:ascii="Times New Roman" w:hAnsi="Times New Roman" w:cs="Times New Roman"/>
          <w:b w:val="0"/>
          <w:i/>
          <w:color w:val="A6A6A6" w:themeColor="background1" w:themeShade="A6"/>
          <w:sz w:val="22"/>
        </w:rPr>
        <w:t>Author name and surname will be filled after peer review process.</w:t>
      </w:r>
    </w:p>
    <w:p w:rsidR="00830429" w:rsidRPr="007C19A1" w:rsidRDefault="00830429" w:rsidP="00663632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tr"/>
        </w:rPr>
      </w:pPr>
    </w:p>
    <w:p w:rsidR="00830429" w:rsidRPr="00CB5A7D" w:rsidRDefault="00830429" w:rsidP="00CB5A7D">
      <w:pPr>
        <w:spacing w:line="276" w:lineRule="auto"/>
        <w:ind w:firstLine="708"/>
        <w:jc w:val="both"/>
        <w:rPr>
          <w:rFonts w:ascii="Times New Roman" w:hAnsi="Times New Roman" w:cs="Times New Roman"/>
          <w:b/>
          <w:lang w:val="tr"/>
        </w:rPr>
      </w:pPr>
      <w:proofErr w:type="spellStart"/>
      <w:r w:rsidRPr="007C19A1">
        <w:rPr>
          <w:rFonts w:ascii="Times New Roman" w:hAnsi="Times New Roman" w:cs="Times New Roman"/>
          <w:b/>
          <w:lang w:val="tr"/>
        </w:rPr>
        <w:t>Abstract</w:t>
      </w:r>
      <w:proofErr w:type="spellEnd"/>
    </w:p>
    <w:p w:rsidR="00830429" w:rsidRDefault="00830429" w:rsidP="00CB5A7D">
      <w:pPr>
        <w:spacing w:line="276" w:lineRule="auto"/>
        <w:ind w:firstLine="708"/>
        <w:jc w:val="both"/>
        <w:rPr>
          <w:rFonts w:ascii="Times New Roman" w:hAnsi="Times New Roman" w:cs="Times New Roman"/>
          <w:lang w:val="tr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>.</w:t>
      </w:r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7C19A1">
        <w:rPr>
          <w:rFonts w:ascii="Times New Roman" w:hAnsi="Times New Roman" w:cs="Times New Roman"/>
          <w:lang w:val="tr"/>
        </w:rPr>
        <w:t>.</w:t>
      </w:r>
    </w:p>
    <w:p w:rsidR="00830429" w:rsidRDefault="00830429" w:rsidP="00663632">
      <w:pPr>
        <w:spacing w:line="276" w:lineRule="auto"/>
        <w:ind w:firstLine="0"/>
        <w:jc w:val="both"/>
        <w:rPr>
          <w:rFonts w:ascii="Times New Roman" w:hAnsi="Times New Roman" w:cs="Times New Roman"/>
          <w:lang w:val="tr"/>
        </w:rPr>
      </w:pPr>
      <w:proofErr w:type="spellStart"/>
      <w:r w:rsidRPr="0095347F">
        <w:rPr>
          <w:rFonts w:ascii="Times New Roman" w:hAnsi="Times New Roman" w:cs="Times New Roman"/>
          <w:b/>
          <w:lang w:val="tr"/>
        </w:rPr>
        <w:t>Keywords</w:t>
      </w:r>
      <w:proofErr w:type="spellEnd"/>
      <w:r w:rsidRPr="0095347F">
        <w:rPr>
          <w:rFonts w:ascii="Times New Roman" w:hAnsi="Times New Roman" w:cs="Times New Roman"/>
          <w:b/>
          <w:lang w:val="tr"/>
        </w:rPr>
        <w:t>:</w:t>
      </w:r>
      <w:r w:rsidRPr="0095347F">
        <w:rPr>
          <w:rFonts w:ascii="Times New Roman" w:hAnsi="Times New Roman" w:cs="Times New Roman"/>
          <w:lang w:val="tr"/>
        </w:rPr>
        <w:t xml:space="preserve"> International </w:t>
      </w:r>
      <w:proofErr w:type="spellStart"/>
      <w:r w:rsidRPr="0095347F">
        <w:rPr>
          <w:rFonts w:ascii="Times New Roman" w:hAnsi="Times New Roman" w:cs="Times New Roman"/>
          <w:lang w:val="tr"/>
        </w:rPr>
        <w:t>Trade</w:t>
      </w:r>
      <w:proofErr w:type="spellEnd"/>
      <w:r w:rsidRPr="0095347F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95347F">
        <w:rPr>
          <w:rFonts w:ascii="Times New Roman" w:hAnsi="Times New Roman" w:cs="Times New Roman"/>
          <w:lang w:val="tr"/>
        </w:rPr>
        <w:t>Industry</w:t>
      </w:r>
      <w:proofErr w:type="spellEnd"/>
      <w:r w:rsidRPr="0095347F">
        <w:rPr>
          <w:rFonts w:ascii="Times New Roman" w:hAnsi="Times New Roman" w:cs="Times New Roman"/>
          <w:lang w:val="tr"/>
        </w:rPr>
        <w:t>, Entrepreneurship Research</w:t>
      </w:r>
    </w:p>
    <w:p w:rsidR="0095347F" w:rsidRPr="0095347F" w:rsidRDefault="0095347F" w:rsidP="00663632">
      <w:pPr>
        <w:spacing w:line="276" w:lineRule="auto"/>
        <w:ind w:firstLine="0"/>
        <w:jc w:val="both"/>
        <w:rPr>
          <w:rFonts w:ascii="Times New Roman" w:hAnsi="Times New Roman" w:cs="Times New Roman"/>
          <w:b/>
          <w:lang w:val="tr"/>
        </w:rPr>
      </w:pPr>
      <w:r w:rsidRPr="0095347F">
        <w:rPr>
          <w:rFonts w:ascii="Times New Roman" w:hAnsi="Times New Roman" w:cs="Times New Roman"/>
          <w:b/>
          <w:lang w:val="tr"/>
        </w:rPr>
        <w:t xml:space="preserve">JEL </w:t>
      </w:r>
      <w:proofErr w:type="spellStart"/>
      <w:r w:rsidRPr="0095347F">
        <w:rPr>
          <w:rFonts w:ascii="Times New Roman" w:hAnsi="Times New Roman" w:cs="Times New Roman"/>
          <w:b/>
          <w:lang w:val="tr"/>
        </w:rPr>
        <w:t>Codes</w:t>
      </w:r>
      <w:proofErr w:type="spellEnd"/>
      <w:r w:rsidRPr="0095347F">
        <w:rPr>
          <w:rFonts w:ascii="Times New Roman" w:hAnsi="Times New Roman" w:cs="Times New Roman"/>
          <w:b/>
          <w:lang w:val="tr"/>
        </w:rPr>
        <w:t xml:space="preserve">: </w:t>
      </w:r>
      <w:r w:rsidRPr="0095347F">
        <w:rPr>
          <w:rFonts w:ascii="Times New Roman" w:hAnsi="Times New Roman" w:cs="Times New Roman"/>
          <w:lang w:val="tr"/>
        </w:rPr>
        <w:t>M11, L10</w:t>
      </w:r>
    </w:p>
    <w:p w:rsidR="008E6D93" w:rsidRPr="007C19A1" w:rsidRDefault="008E6D93" w:rsidP="00CB5A7D">
      <w:pPr>
        <w:spacing w:line="276" w:lineRule="auto"/>
        <w:ind w:firstLine="0"/>
        <w:rPr>
          <w:rFonts w:ascii="Times New Roman" w:hAnsi="Times New Roman" w:cs="Times New Roman"/>
        </w:rPr>
      </w:pPr>
    </w:p>
    <w:p w:rsidR="00565C7C" w:rsidRPr="007C19A1" w:rsidRDefault="00CB5A7D" w:rsidP="003A6DCF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65C7C" w:rsidRPr="007C19A1">
        <w:rPr>
          <w:rFonts w:ascii="Times New Roman" w:hAnsi="Times New Roman" w:cs="Times New Roman"/>
        </w:rPr>
        <w:t>. INTRODUCTION</w:t>
      </w:r>
    </w:p>
    <w:p w:rsidR="00565C7C" w:rsidRPr="007C19A1" w:rsidRDefault="00565C7C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>, entrep</w:t>
      </w:r>
      <w:r w:rsidR="00A115A9" w:rsidRPr="007C19A1">
        <w:rPr>
          <w:rFonts w:ascii="Times New Roman" w:hAnsi="Times New Roman" w:cs="Times New Roman"/>
          <w:lang w:val="tr"/>
        </w:rPr>
        <w:t xml:space="preserve">reneurship Studies and </w:t>
      </w:r>
      <w:proofErr w:type="spellStart"/>
      <w:r w:rsidR="00A115A9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</w:p>
    <w:p w:rsidR="00017DEB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lastRenderedPageBreak/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</w:p>
    <w:p w:rsidR="00565C7C" w:rsidRPr="007C19A1" w:rsidRDefault="00565C7C" w:rsidP="003A6DCF">
      <w:pPr>
        <w:spacing w:line="360" w:lineRule="auto"/>
        <w:ind w:firstLine="0"/>
        <w:jc w:val="both"/>
        <w:rPr>
          <w:rFonts w:ascii="Times New Roman" w:hAnsi="Times New Roman" w:cs="Times New Roman"/>
          <w:lang w:val="tr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>, entrepr</w:t>
      </w:r>
      <w:r w:rsidR="00017DEB" w:rsidRPr="007C19A1">
        <w:rPr>
          <w:rFonts w:ascii="Times New Roman" w:hAnsi="Times New Roman" w:cs="Times New Roman"/>
          <w:lang w:val="tr"/>
        </w:rPr>
        <w:t xml:space="preserve">eneurship Studies and </w:t>
      </w:r>
      <w:proofErr w:type="spellStart"/>
      <w:r w:rsidR="00017DEB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 (</w:t>
      </w:r>
      <w:proofErr w:type="spellStart"/>
      <w:r w:rsidRPr="007C19A1">
        <w:rPr>
          <w:rFonts w:ascii="Times New Roman" w:hAnsi="Times New Roman" w:cs="Times New Roman"/>
          <w:lang w:val="tr"/>
        </w:rPr>
        <w:t>Modigliani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vd</w:t>
      </w:r>
      <w:proofErr w:type="gramStart"/>
      <w:r w:rsidRPr="007C19A1">
        <w:rPr>
          <w:rFonts w:ascii="Times New Roman" w:hAnsi="Times New Roman" w:cs="Times New Roman"/>
          <w:lang w:val="tr"/>
        </w:rPr>
        <w:t>.,</w:t>
      </w:r>
      <w:proofErr w:type="gramEnd"/>
      <w:r w:rsidRPr="007C19A1">
        <w:rPr>
          <w:rFonts w:ascii="Times New Roman" w:hAnsi="Times New Roman" w:cs="Times New Roman"/>
          <w:lang w:val="tr"/>
        </w:rPr>
        <w:t xml:space="preserve"> 2004).</w:t>
      </w:r>
      <w:r w:rsidR="00017DEB" w:rsidRPr="007C19A1">
        <w:rPr>
          <w:rFonts w:ascii="Times New Roman" w:hAnsi="Times New Roman" w:cs="Times New Roman"/>
          <w:lang w:val="tr"/>
        </w:rPr>
        <w:t xml:space="preserve"> </w:t>
      </w:r>
    </w:p>
    <w:p w:rsidR="00565C7C" w:rsidRPr="007C19A1" w:rsidRDefault="00565C7C" w:rsidP="003A6DC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lang w:val="tr"/>
        </w:rPr>
      </w:pPr>
      <w:proofErr w:type="spellStart"/>
      <w:r w:rsidRPr="007C19A1">
        <w:rPr>
          <w:rFonts w:ascii="Times New Roman" w:hAnsi="Times New Roman" w:cs="Times New Roman"/>
          <w:lang w:val="tr"/>
        </w:rPr>
        <w:t>Modigliani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ve Miller (2004), “Journal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>, entrep</w:t>
      </w:r>
      <w:r w:rsidR="00017DEB" w:rsidRPr="007C19A1">
        <w:rPr>
          <w:rFonts w:ascii="Times New Roman" w:hAnsi="Times New Roman" w:cs="Times New Roman"/>
          <w:lang w:val="tr"/>
        </w:rPr>
        <w:t xml:space="preserve">reneurship Studies and </w:t>
      </w:r>
      <w:proofErr w:type="spellStart"/>
      <w:r w:rsidR="00017DEB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017DEB" w:rsidRPr="007C19A1">
        <w:rPr>
          <w:rFonts w:ascii="Times New Roman" w:hAnsi="Times New Roman" w:cs="Times New Roman"/>
          <w:lang w:val="tr"/>
        </w:rPr>
        <w:t>”</w:t>
      </w:r>
      <w:r w:rsidRPr="007C19A1">
        <w:rPr>
          <w:rFonts w:ascii="Times New Roman" w:hAnsi="Times New Roman" w:cs="Times New Roman"/>
          <w:lang w:val="tr"/>
        </w:rPr>
        <w:t>.</w:t>
      </w:r>
    </w:p>
    <w:p w:rsidR="00565C7C" w:rsidRPr="007C19A1" w:rsidRDefault="00565C7C" w:rsidP="003A6DCF">
      <w:pPr>
        <w:spacing w:line="360" w:lineRule="auto"/>
        <w:ind w:firstLine="0"/>
        <w:jc w:val="both"/>
        <w:rPr>
          <w:rFonts w:ascii="Times New Roman" w:hAnsi="Times New Roman" w:cs="Times New Roman"/>
          <w:lang w:val="tr"/>
        </w:rPr>
      </w:pPr>
      <w:proofErr w:type="spellStart"/>
      <w:r w:rsidRPr="007C19A1">
        <w:rPr>
          <w:rFonts w:ascii="Times New Roman" w:hAnsi="Times New Roman" w:cs="Times New Roman"/>
          <w:lang w:val="tr"/>
        </w:rPr>
        <w:t>According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to </w:t>
      </w:r>
      <w:proofErr w:type="spellStart"/>
      <w:r w:rsidRPr="007C19A1">
        <w:rPr>
          <w:rFonts w:ascii="Times New Roman" w:hAnsi="Times New Roman" w:cs="Times New Roman"/>
          <w:lang w:val="tr"/>
        </w:rPr>
        <w:t>Stuart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Hall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(1998),</w:t>
      </w:r>
      <w:r w:rsidR="003A6DCF">
        <w:rPr>
          <w:rFonts w:ascii="Times New Roman" w:hAnsi="Times New Roman" w:cs="Times New Roman"/>
          <w:lang w:val="tr"/>
        </w:rPr>
        <w:t xml:space="preserve"> </w:t>
      </w:r>
      <w:r w:rsidRPr="007C19A1">
        <w:rPr>
          <w:rFonts w:ascii="Times New Roman" w:hAnsi="Times New Roman" w:cs="Times New Roman"/>
          <w:lang w:val="tr"/>
        </w:rPr>
        <w:t xml:space="preserve">(…)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</w:p>
    <w:p w:rsidR="00565C7C" w:rsidRPr="007C19A1" w:rsidRDefault="00565C7C" w:rsidP="00565C7C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lang w:val="tr"/>
        </w:rPr>
      </w:pPr>
    </w:p>
    <w:p w:rsidR="00565C7C" w:rsidRPr="007C19A1" w:rsidRDefault="00CB5A7D" w:rsidP="003A6DCF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65C7C" w:rsidRPr="007C19A1">
        <w:rPr>
          <w:rFonts w:ascii="Times New Roman" w:hAnsi="Times New Roman" w:cs="Times New Roman"/>
        </w:rPr>
        <w:t>. LITERATURE REVIEW</w:t>
      </w:r>
    </w:p>
    <w:p w:rsidR="00017DEB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</w:p>
    <w:p w:rsidR="00017DEB" w:rsidRPr="007C19A1" w:rsidRDefault="00017DEB" w:rsidP="003A6DCF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</w:p>
    <w:p w:rsidR="00CB5A7D" w:rsidRPr="007C19A1" w:rsidRDefault="00CB5A7D" w:rsidP="003A6DCF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C19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7C19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Subtitle</w:t>
      </w:r>
      <w:proofErr w:type="spellEnd"/>
    </w:p>
    <w:p w:rsidR="00017DEB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</w:p>
    <w:p w:rsidR="00017DEB" w:rsidRDefault="00017DEB" w:rsidP="003A6DCF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lastRenderedPageBreak/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</w:p>
    <w:p w:rsidR="00CB5A7D" w:rsidRPr="007C19A1" w:rsidRDefault="00CB5A7D" w:rsidP="003A6DCF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C19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7C19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Subtitle</w:t>
      </w:r>
      <w:proofErr w:type="spellEnd"/>
    </w:p>
    <w:p w:rsidR="00CB5A7D" w:rsidRPr="007C19A1" w:rsidRDefault="00CB5A7D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  <w:r w:rsidRPr="00CB5A7D">
        <w:rPr>
          <w:rFonts w:ascii="Times New Roman" w:hAnsi="Times New Roman" w:cs="Times New Roman"/>
          <w:lang w:val="tr"/>
        </w:rPr>
        <w:t xml:space="preserve"> </w:t>
      </w: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="003A6DCF">
        <w:rPr>
          <w:rFonts w:ascii="Times New Roman" w:hAnsi="Times New Roman" w:cs="Times New Roman"/>
        </w:rPr>
        <w:t xml:space="preserve">Anderson, </w:t>
      </w:r>
      <w:r w:rsidRPr="007C19A1">
        <w:rPr>
          <w:rFonts w:ascii="Times New Roman" w:hAnsi="Times New Roman" w:cs="Times New Roman"/>
        </w:rPr>
        <w:t>2005).</w:t>
      </w:r>
      <w:r w:rsidR="003A6DCF">
        <w:rPr>
          <w:rFonts w:ascii="Times New Roman" w:hAnsi="Times New Roman" w:cs="Times New Roman"/>
        </w:rPr>
        <w:t xml:space="preserve"> </w:t>
      </w: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</w:p>
    <w:p w:rsidR="00565C7C" w:rsidRPr="007C19A1" w:rsidRDefault="00565C7C" w:rsidP="00565C7C">
      <w:pPr>
        <w:spacing w:line="360" w:lineRule="auto"/>
        <w:ind w:firstLine="708"/>
        <w:jc w:val="both"/>
        <w:rPr>
          <w:rFonts w:ascii="Times New Roman" w:hAnsi="Times New Roman" w:cs="Times New Roman"/>
          <w:lang w:val="tr"/>
        </w:rPr>
      </w:pPr>
    </w:p>
    <w:p w:rsidR="00565C7C" w:rsidRPr="007C19A1" w:rsidRDefault="00CB5A7D" w:rsidP="003A6DCF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5C7C" w:rsidRPr="007C19A1">
        <w:rPr>
          <w:rFonts w:ascii="Times New Roman" w:hAnsi="Times New Roman" w:cs="Times New Roman"/>
        </w:rPr>
        <w:t>. METHODOLOGY</w:t>
      </w:r>
    </w:p>
    <w:p w:rsidR="00CB5A7D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  <w:r w:rsidR="003A6DCF">
        <w:rPr>
          <w:rFonts w:ascii="Times New Roman" w:hAnsi="Times New Roman" w:cs="Times New Roman"/>
        </w:rPr>
        <w:t xml:space="preserve"> </w:t>
      </w: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  <w:r w:rsidR="00CB5A7D" w:rsidRPr="00CB5A7D">
        <w:rPr>
          <w:rFonts w:ascii="Times New Roman" w:hAnsi="Times New Roman" w:cs="Times New Roman"/>
          <w:lang w:val="tr"/>
        </w:rPr>
        <w:t xml:space="preserve"> </w:t>
      </w:r>
      <w:r w:rsidR="00CB5A7D"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non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CB5A7D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CB5A7D" w:rsidRPr="007C19A1">
        <w:rPr>
          <w:rFonts w:ascii="Times New Roman" w:hAnsi="Times New Roman" w:cs="Times New Roman"/>
          <w:lang w:val="tr"/>
        </w:rPr>
        <w:t xml:space="preserve"> (</w:t>
      </w:r>
      <w:r w:rsidR="00CB5A7D" w:rsidRPr="007C19A1">
        <w:rPr>
          <w:rFonts w:ascii="Times New Roman" w:hAnsi="Times New Roman" w:cs="Times New Roman"/>
        </w:rPr>
        <w:t>Anderson, 2005).</w:t>
      </w:r>
    </w:p>
    <w:p w:rsidR="00CB5A7D" w:rsidRPr="007C19A1" w:rsidRDefault="00CB5A7D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</w:p>
    <w:p w:rsidR="003A6DCF" w:rsidRDefault="003A6DCF" w:rsidP="003A6DCF">
      <w:pPr>
        <w:pStyle w:val="2DzeyBalk"/>
        <w:spacing w:line="360" w:lineRule="auto"/>
        <w:ind w:firstLine="0"/>
        <w:rPr>
          <w:rFonts w:ascii="Times New Roman" w:hAnsi="Times New Roman" w:cs="Times New Roman"/>
        </w:rPr>
      </w:pPr>
    </w:p>
    <w:p w:rsidR="003A6DCF" w:rsidRDefault="003A6DCF" w:rsidP="003A6DCF">
      <w:pPr>
        <w:pStyle w:val="2DzeyBalk"/>
        <w:spacing w:line="360" w:lineRule="auto"/>
        <w:ind w:firstLine="0"/>
        <w:rPr>
          <w:rFonts w:ascii="Times New Roman" w:hAnsi="Times New Roman" w:cs="Times New Roman"/>
        </w:rPr>
      </w:pPr>
    </w:p>
    <w:p w:rsidR="00565C7C" w:rsidRPr="007C19A1" w:rsidRDefault="00CB5A7D" w:rsidP="003A6DCF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565C7C" w:rsidRPr="007C19A1">
        <w:rPr>
          <w:rFonts w:ascii="Times New Roman" w:hAnsi="Times New Roman" w:cs="Times New Roman"/>
        </w:rPr>
        <w:t>. FINDINGS</w:t>
      </w:r>
    </w:p>
    <w:p w:rsidR="00017DEB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</w:p>
    <w:p w:rsidR="00017DEB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  <w:r w:rsidRPr="007C19A1">
        <w:rPr>
          <w:rFonts w:ascii="Times New Roman" w:hAnsi="Times New Roman" w:cs="Times New Roman"/>
          <w:lang w:val="tr"/>
        </w:rPr>
        <w:t xml:space="preserve">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</w:p>
    <w:p w:rsidR="00017DEB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</w:p>
    <w:p w:rsidR="00565C7C" w:rsidRPr="007C19A1" w:rsidRDefault="00565C7C" w:rsidP="00A115A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565C7C" w:rsidRPr="007C19A1" w:rsidRDefault="00565C7C" w:rsidP="00565C7C">
      <w:pPr>
        <w:pStyle w:val="AralkYok"/>
        <w:spacing w:line="360" w:lineRule="auto"/>
        <w:ind w:firstLine="0"/>
        <w:rPr>
          <w:rStyle w:val="Vurgu"/>
          <w:rFonts w:ascii="Times New Roman" w:hAnsi="Times New Roman" w:cs="Times New Roman"/>
          <w:i w:val="0"/>
          <w:iCs w:val="0"/>
        </w:rPr>
      </w:pPr>
      <w:proofErr w:type="spellStart"/>
      <w:r w:rsidRPr="007C19A1">
        <w:rPr>
          <w:rFonts w:ascii="Times New Roman" w:hAnsi="Times New Roman" w:cs="Times New Roman"/>
        </w:rPr>
        <w:t>Table</w:t>
      </w:r>
      <w:proofErr w:type="spellEnd"/>
      <w:r w:rsidRPr="007C19A1">
        <w:rPr>
          <w:rFonts w:ascii="Times New Roman" w:hAnsi="Times New Roman" w:cs="Times New Roman"/>
        </w:rPr>
        <w:t xml:space="preserve"> 1. </w:t>
      </w:r>
      <w:proofErr w:type="spellStart"/>
      <w:r w:rsidRPr="007C19A1">
        <w:rPr>
          <w:rFonts w:ascii="Times New Roman" w:hAnsi="Times New Roman" w:cs="Times New Roman"/>
        </w:rPr>
        <w:t>Correlation</w:t>
      </w:r>
      <w:proofErr w:type="spellEnd"/>
      <w:r w:rsidRPr="007C19A1">
        <w:rPr>
          <w:rFonts w:ascii="Times New Roman" w:hAnsi="Times New Roman" w:cs="Times New Roman"/>
        </w:rPr>
        <w:t xml:space="preserve"> </w:t>
      </w:r>
      <w:proofErr w:type="spellStart"/>
      <w:r w:rsidRPr="007C19A1">
        <w:rPr>
          <w:rFonts w:ascii="Times New Roman" w:hAnsi="Times New Roman" w:cs="Times New Roman"/>
        </w:rPr>
        <w:t>Between</w:t>
      </w:r>
      <w:proofErr w:type="spellEnd"/>
      <w:r w:rsidRPr="007C19A1">
        <w:rPr>
          <w:rFonts w:ascii="Times New Roman" w:hAnsi="Times New Roman" w:cs="Times New Roman"/>
        </w:rPr>
        <w:t xml:space="preserve"> X and Y</w:t>
      </w:r>
    </w:p>
    <w:tbl>
      <w:tblPr>
        <w:tblStyle w:val="APAReport"/>
        <w:tblW w:w="8747" w:type="dxa"/>
        <w:jc w:val="center"/>
        <w:tblLook w:val="04A0" w:firstRow="1" w:lastRow="0" w:firstColumn="1" w:lastColumn="0" w:noHBand="0" w:noVBand="1"/>
        <w:tblDescription w:val="5 sütunlu örnek tablo"/>
      </w:tblPr>
      <w:tblGrid>
        <w:gridCol w:w="1851"/>
        <w:gridCol w:w="1709"/>
        <w:gridCol w:w="1627"/>
        <w:gridCol w:w="1851"/>
        <w:gridCol w:w="1709"/>
      </w:tblGrid>
      <w:tr w:rsidR="00A115A9" w:rsidRPr="007C19A1" w:rsidTr="00A11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jc w:val="center"/>
        </w:trPr>
        <w:tc>
          <w:tcPr>
            <w:tcW w:w="1851" w:type="dxa"/>
          </w:tcPr>
          <w:p w:rsidR="00565C7C" w:rsidRPr="007C19A1" w:rsidRDefault="00565C7C" w:rsidP="00565C7C">
            <w:pPr>
              <w:spacing w:line="276" w:lineRule="auto"/>
              <w:ind w:right="-490"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565C7C" w:rsidRPr="007C19A1" w:rsidRDefault="00A115A9" w:rsidP="00A115A9">
            <w:pPr>
              <w:spacing w:line="276" w:lineRule="auto"/>
              <w:ind w:left="720" w:firstLine="0"/>
              <w:rPr>
                <w:rFonts w:ascii="Times New Roman" w:hAnsi="Times New Roman" w:cs="Times New Roman"/>
              </w:rPr>
            </w:pPr>
            <w:r w:rsidRPr="007C19A1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1627" w:type="dxa"/>
          </w:tcPr>
          <w:p w:rsidR="00565C7C" w:rsidRPr="007C19A1" w:rsidRDefault="00A115A9" w:rsidP="00A115A9">
            <w:pPr>
              <w:spacing w:line="276" w:lineRule="auto"/>
              <w:ind w:left="720" w:firstLine="0"/>
              <w:rPr>
                <w:rFonts w:ascii="Times New Roman" w:hAnsi="Times New Roman" w:cs="Times New Roman"/>
              </w:rPr>
            </w:pPr>
            <w:r w:rsidRPr="007C19A1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1851" w:type="dxa"/>
          </w:tcPr>
          <w:p w:rsidR="00565C7C" w:rsidRPr="007C19A1" w:rsidRDefault="00A115A9" w:rsidP="00A115A9">
            <w:pPr>
              <w:spacing w:line="276" w:lineRule="auto"/>
              <w:ind w:left="720" w:firstLine="0"/>
              <w:rPr>
                <w:rFonts w:ascii="Times New Roman" w:hAnsi="Times New Roman" w:cs="Times New Roman"/>
              </w:rPr>
            </w:pPr>
            <w:r w:rsidRPr="007C19A1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1709" w:type="dxa"/>
          </w:tcPr>
          <w:p w:rsidR="00565C7C" w:rsidRPr="007C19A1" w:rsidRDefault="00A115A9" w:rsidP="00A115A9">
            <w:pPr>
              <w:spacing w:line="276" w:lineRule="auto"/>
              <w:ind w:left="720" w:firstLine="0"/>
              <w:rPr>
                <w:rFonts w:ascii="Times New Roman" w:hAnsi="Times New Roman" w:cs="Times New Roman"/>
              </w:rPr>
            </w:pPr>
            <w:r w:rsidRPr="007C19A1">
              <w:rPr>
                <w:rFonts w:ascii="Times New Roman" w:hAnsi="Times New Roman" w:cs="Times New Roman"/>
              </w:rPr>
              <w:t>ABC</w:t>
            </w:r>
          </w:p>
        </w:tc>
      </w:tr>
      <w:tr w:rsidR="00A115A9" w:rsidRPr="007C19A1" w:rsidTr="00A115A9">
        <w:trPr>
          <w:trHeight w:val="434"/>
          <w:jc w:val="center"/>
        </w:trPr>
        <w:tc>
          <w:tcPr>
            <w:tcW w:w="1851" w:type="dxa"/>
          </w:tcPr>
          <w:p w:rsidR="00A115A9" w:rsidRPr="007C19A1" w:rsidRDefault="00A115A9" w:rsidP="00A115A9">
            <w:pPr>
              <w:spacing w:line="276" w:lineRule="auto"/>
              <w:ind w:right="-490" w:firstLine="37"/>
              <w:rPr>
                <w:rFonts w:ascii="Times New Roman" w:hAnsi="Times New Roman" w:cs="Times New Roman"/>
              </w:rPr>
            </w:pPr>
            <w:r w:rsidRPr="007C19A1">
              <w:rPr>
                <w:rFonts w:ascii="Times New Roman" w:hAnsi="Times New Roman" w:cs="Times New Roman"/>
              </w:rPr>
              <w:t>Line Heading</w:t>
            </w:r>
          </w:p>
        </w:tc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3589260"/>
            <w:placeholder>
              <w:docPart w:val="39645274DECA433BBDA30260D0F93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982615618"/>
            <w:placeholder>
              <w:docPart w:val="2F3B5A6A639D46368B052A97AC0DF4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986135859"/>
            <w:placeholder>
              <w:docPart w:val="49B2F32A5F144879BE1A62476D688E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1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069851301"/>
            <w:placeholder>
              <w:docPart w:val="E01D53877D5F4B1EBCA1F8B17399E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</w:tr>
      <w:tr w:rsidR="00A115A9" w:rsidRPr="007C19A1" w:rsidTr="00A115A9">
        <w:trPr>
          <w:trHeight w:val="420"/>
          <w:jc w:val="center"/>
        </w:trPr>
        <w:tc>
          <w:tcPr>
            <w:tcW w:w="1851" w:type="dxa"/>
          </w:tcPr>
          <w:p w:rsidR="00A115A9" w:rsidRPr="007C19A1" w:rsidRDefault="00A115A9" w:rsidP="00A115A9">
            <w:pPr>
              <w:spacing w:line="276" w:lineRule="auto"/>
              <w:ind w:right="-490" w:firstLine="37"/>
              <w:rPr>
                <w:rFonts w:ascii="Times New Roman" w:hAnsi="Times New Roman" w:cs="Times New Roman"/>
              </w:rPr>
            </w:pPr>
            <w:r w:rsidRPr="007C19A1">
              <w:rPr>
                <w:rFonts w:ascii="Times New Roman" w:hAnsi="Times New Roman" w:cs="Times New Roman"/>
              </w:rPr>
              <w:t>Line Heading</w:t>
            </w:r>
          </w:p>
        </w:tc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43091368"/>
            <w:placeholder>
              <w:docPart w:val="6069574EE85B42BDB8A0599C237DC1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789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961350932"/>
            <w:placeholder>
              <w:docPart w:val="5E1BA5171B04449590DBC49BF076F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789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720642037"/>
            <w:placeholder>
              <w:docPart w:val="A47623D8CF184BFDB15E9EE92FE05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1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789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1358728049"/>
            <w:placeholder>
              <w:docPart w:val="E4F19FA42B384018A55CDFC78B915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789</w:t>
                </w:r>
              </w:p>
            </w:tc>
          </w:sdtContent>
        </w:sdt>
      </w:tr>
      <w:tr w:rsidR="00A115A9" w:rsidRPr="007C19A1" w:rsidTr="00A115A9">
        <w:trPr>
          <w:trHeight w:val="434"/>
          <w:jc w:val="center"/>
        </w:trPr>
        <w:tc>
          <w:tcPr>
            <w:tcW w:w="1851" w:type="dxa"/>
          </w:tcPr>
          <w:p w:rsidR="00A115A9" w:rsidRPr="007C19A1" w:rsidRDefault="00A115A9" w:rsidP="00A115A9">
            <w:pPr>
              <w:spacing w:line="276" w:lineRule="auto"/>
              <w:ind w:right="-490" w:firstLine="37"/>
              <w:rPr>
                <w:rFonts w:ascii="Times New Roman" w:hAnsi="Times New Roman" w:cs="Times New Roman"/>
              </w:rPr>
            </w:pPr>
            <w:r w:rsidRPr="007C19A1">
              <w:rPr>
                <w:rFonts w:ascii="Times New Roman" w:hAnsi="Times New Roman" w:cs="Times New Roman"/>
              </w:rPr>
              <w:t>Line Heading</w:t>
            </w:r>
          </w:p>
        </w:tc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1126006529"/>
            <w:placeholder>
              <w:docPart w:val="22E8E45705DC42C29FEDC683B7FC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123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1664535047"/>
            <w:placeholder>
              <w:docPart w:val="D254194AB145469489FFBB11ADF0DD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123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1129083127"/>
            <w:placeholder>
              <w:docPart w:val="F4AE645B784142CA908AA3610D6F8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1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123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705955148"/>
            <w:placeholder>
              <w:docPart w:val="DA9D2DF2FB0445A5BE90B7E48444D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123</w:t>
                </w:r>
              </w:p>
            </w:tc>
          </w:sdtContent>
        </w:sdt>
      </w:tr>
      <w:tr w:rsidR="00A115A9" w:rsidRPr="007C19A1" w:rsidTr="00A115A9">
        <w:trPr>
          <w:trHeight w:val="434"/>
          <w:jc w:val="center"/>
        </w:trPr>
        <w:tc>
          <w:tcPr>
            <w:tcW w:w="1851" w:type="dxa"/>
          </w:tcPr>
          <w:p w:rsidR="00A115A9" w:rsidRPr="007C19A1" w:rsidRDefault="00A115A9" w:rsidP="00A115A9">
            <w:pPr>
              <w:spacing w:line="276" w:lineRule="auto"/>
              <w:ind w:right="-490" w:firstLine="37"/>
              <w:rPr>
                <w:rFonts w:ascii="Times New Roman" w:hAnsi="Times New Roman" w:cs="Times New Roman"/>
              </w:rPr>
            </w:pPr>
            <w:r w:rsidRPr="007C19A1">
              <w:rPr>
                <w:rFonts w:ascii="Times New Roman" w:hAnsi="Times New Roman" w:cs="Times New Roman"/>
              </w:rPr>
              <w:t>Line Heading</w:t>
            </w:r>
          </w:p>
        </w:tc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340502274"/>
            <w:placeholder>
              <w:docPart w:val="6DDDF88DBB514170ACD6337A59342C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123895777"/>
            <w:placeholder>
              <w:docPart w:val="44F691E0F48B487FA0632D96FB25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77291009"/>
            <w:placeholder>
              <w:docPart w:val="9E98BEE21C174DF38199E3902A9038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1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583876576"/>
            <w:placeholder>
              <w:docPart w:val="E1D31C1270B74BF586CF8AB287169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:rsidR="00A115A9" w:rsidRPr="007C19A1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7C19A1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</w:tr>
    </w:tbl>
    <w:p w:rsidR="00565C7C" w:rsidRPr="007C19A1" w:rsidRDefault="00565C7C" w:rsidP="00565C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17DEB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</w:p>
    <w:p w:rsidR="00017DEB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</w:p>
    <w:p w:rsidR="00565C7C" w:rsidRPr="007C19A1" w:rsidRDefault="00565C7C" w:rsidP="00565C7C">
      <w:pPr>
        <w:pStyle w:val="AralkYok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noProof/>
          <w:lang w:val="tr-TR" w:eastAsia="tr-TR"/>
        </w:rPr>
        <w:lastRenderedPageBreak/>
        <w:drawing>
          <wp:inline distT="0" distB="0" distL="0" distR="0" wp14:anchorId="7E829FF8" wp14:editId="743FF336">
            <wp:extent cx="5324475" cy="2724150"/>
            <wp:effectExtent l="0" t="0" r="9525" b="0"/>
            <wp:docPr id="2" name="Chart 2" descr="4 kategori için 3 serinin değerlerini gösteren kümelenmiş sütun grafiğ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5C7C" w:rsidRPr="007C19A1" w:rsidRDefault="00565C7C" w:rsidP="00565C7C">
      <w:pPr>
        <w:spacing w:line="360" w:lineRule="auto"/>
        <w:ind w:firstLine="0"/>
        <w:jc w:val="center"/>
        <w:rPr>
          <w:rFonts w:ascii="Times New Roman" w:hAnsi="Times New Roman" w:cs="Times New Roman"/>
          <w:bCs/>
        </w:rPr>
      </w:pPr>
      <w:r w:rsidRPr="007C19A1">
        <w:rPr>
          <w:rFonts w:ascii="Times New Roman" w:hAnsi="Times New Roman" w:cs="Times New Roman"/>
          <w:bCs/>
          <w:iCs/>
        </w:rPr>
        <w:t xml:space="preserve">Figure 1. </w:t>
      </w:r>
      <w:r w:rsidRPr="007C19A1">
        <w:rPr>
          <w:rFonts w:ascii="Times New Roman" w:hAnsi="Times New Roman" w:cs="Times New Roman"/>
          <w:bCs/>
        </w:rPr>
        <w:t>Independent and Dependent Variables</w:t>
      </w:r>
    </w:p>
    <w:p w:rsidR="00565C7C" w:rsidRPr="007C19A1" w:rsidRDefault="00565C7C" w:rsidP="00565C7C">
      <w:pPr>
        <w:spacing w:line="360" w:lineRule="auto"/>
        <w:ind w:firstLine="0"/>
        <w:jc w:val="both"/>
        <w:rPr>
          <w:rFonts w:ascii="Times New Roman" w:hAnsi="Times New Roman" w:cs="Times New Roman"/>
          <w:lang w:val="tr"/>
        </w:rPr>
      </w:pPr>
    </w:p>
    <w:p w:rsidR="00565C7C" w:rsidRPr="007C19A1" w:rsidRDefault="00CB5A7D" w:rsidP="003A6DCF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5C7C" w:rsidRPr="007C19A1">
        <w:rPr>
          <w:rFonts w:ascii="Times New Roman" w:hAnsi="Times New Roman" w:cs="Times New Roman"/>
        </w:rPr>
        <w:t>. DISCUSSION AND CONCLUSION</w:t>
      </w:r>
    </w:p>
    <w:p w:rsidR="00017DEB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  <w:r w:rsidR="003A6DCF">
        <w:rPr>
          <w:rFonts w:ascii="Times New Roman" w:hAnsi="Times New Roman" w:cs="Times New Roman"/>
        </w:rPr>
        <w:t xml:space="preserve"> </w:t>
      </w: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</w:p>
    <w:p w:rsidR="003A6DCF" w:rsidRPr="007C19A1" w:rsidRDefault="00017DEB" w:rsidP="003A6D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2005).</w:t>
      </w:r>
      <w:r w:rsidR="003A6DCF">
        <w:rPr>
          <w:rFonts w:ascii="Times New Roman" w:hAnsi="Times New Roman" w:cs="Times New Roman"/>
        </w:rPr>
        <w:t xml:space="preserve"> </w:t>
      </w:r>
      <w:r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7C19A1">
        <w:rPr>
          <w:rFonts w:ascii="Times New Roman" w:hAnsi="Times New Roman" w:cs="Times New Roman"/>
          <w:lang w:val="tr"/>
        </w:rPr>
        <w:t>non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7C19A1">
        <w:rPr>
          <w:rFonts w:ascii="Times New Roman" w:hAnsi="Times New Roman" w:cs="Times New Roman"/>
          <w:lang w:val="tr"/>
        </w:rPr>
        <w:t>Trade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This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creata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7C19A1">
        <w:rPr>
          <w:rFonts w:ascii="Times New Roman" w:hAnsi="Times New Roman" w:cs="Times New Roman"/>
          <w:lang w:val="tr"/>
        </w:rPr>
        <w:t>est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Pr="007C19A1">
        <w:rPr>
          <w:rFonts w:ascii="Times New Roman" w:hAnsi="Times New Roman" w:cs="Times New Roman"/>
          <w:lang w:val="tr"/>
        </w:rPr>
        <w:t xml:space="preserve"> (</w:t>
      </w:r>
      <w:r w:rsidRPr="007C19A1">
        <w:rPr>
          <w:rFonts w:ascii="Times New Roman" w:hAnsi="Times New Roman" w:cs="Times New Roman"/>
        </w:rPr>
        <w:t>Anderson, 2005:32).</w:t>
      </w:r>
      <w:r w:rsidR="003A6DCF">
        <w:rPr>
          <w:rFonts w:ascii="Times New Roman" w:hAnsi="Times New Roman" w:cs="Times New Roman"/>
        </w:rPr>
        <w:t xml:space="preserve"> </w:t>
      </w:r>
      <w:r w:rsidR="003A6DCF"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non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(</w:t>
      </w:r>
      <w:r w:rsidR="003A6DCF" w:rsidRPr="007C19A1">
        <w:rPr>
          <w:rFonts w:ascii="Times New Roman" w:hAnsi="Times New Roman" w:cs="Times New Roman"/>
        </w:rPr>
        <w:t>Anderson, 2005).</w:t>
      </w:r>
      <w:r w:rsidR="003A6DCF">
        <w:rPr>
          <w:rFonts w:ascii="Times New Roman" w:hAnsi="Times New Roman" w:cs="Times New Roman"/>
        </w:rPr>
        <w:t xml:space="preserve"> </w:t>
      </w:r>
      <w:r w:rsidR="003A6DCF" w:rsidRPr="007C19A1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lastRenderedPageBreak/>
        <w:t>content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published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non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auxilium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experirentur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Trade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This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content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creata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est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3A6DCF" w:rsidRPr="007C19A1">
        <w:rPr>
          <w:rFonts w:ascii="Times New Roman" w:hAnsi="Times New Roman" w:cs="Times New Roman"/>
          <w:lang w:val="tr"/>
        </w:rPr>
        <w:t>Industry</w:t>
      </w:r>
      <w:proofErr w:type="spellEnd"/>
      <w:r w:rsidR="003A6DCF" w:rsidRPr="007C19A1">
        <w:rPr>
          <w:rFonts w:ascii="Times New Roman" w:hAnsi="Times New Roman" w:cs="Times New Roman"/>
          <w:lang w:val="tr"/>
        </w:rPr>
        <w:t xml:space="preserve"> (</w:t>
      </w:r>
      <w:r w:rsidR="003A6DCF" w:rsidRPr="007C19A1">
        <w:rPr>
          <w:rFonts w:ascii="Times New Roman" w:hAnsi="Times New Roman" w:cs="Times New Roman"/>
        </w:rPr>
        <w:t>Anderson, 2005:32).</w:t>
      </w:r>
    </w:p>
    <w:p w:rsidR="003A6DCF" w:rsidRDefault="003A6DCF" w:rsidP="003A6DCF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lang w:val="tr"/>
        </w:rPr>
      </w:pPr>
    </w:p>
    <w:p w:rsidR="00565C7C" w:rsidRPr="007C19A1" w:rsidRDefault="00565C7C" w:rsidP="003A6DCF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lang w:val="tr"/>
        </w:rPr>
      </w:pPr>
      <w:r w:rsidRPr="007C19A1">
        <w:rPr>
          <w:rFonts w:ascii="Times New Roman" w:hAnsi="Times New Roman" w:cs="Times New Roman"/>
          <w:b/>
          <w:bCs/>
          <w:lang w:val="tr"/>
        </w:rPr>
        <w:t>REFERENCES</w:t>
      </w:r>
    </w:p>
    <w:p w:rsidR="00565C7C" w:rsidRPr="007C19A1" w:rsidRDefault="00605212" w:rsidP="00605212">
      <w:pPr>
        <w:spacing w:line="276" w:lineRule="auto"/>
        <w:ind w:left="567" w:hanging="567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</w:rPr>
        <w:t xml:space="preserve">Grady, J. S., Her, M., Moreno, G., Perez, C., &amp; </w:t>
      </w:r>
      <w:proofErr w:type="spellStart"/>
      <w:r w:rsidRPr="007C19A1">
        <w:rPr>
          <w:rFonts w:ascii="Times New Roman" w:hAnsi="Times New Roman" w:cs="Times New Roman"/>
        </w:rPr>
        <w:t>Yelinek</w:t>
      </w:r>
      <w:proofErr w:type="spellEnd"/>
      <w:r w:rsidRPr="007C19A1">
        <w:rPr>
          <w:rFonts w:ascii="Times New Roman" w:hAnsi="Times New Roman" w:cs="Times New Roman"/>
        </w:rPr>
        <w:t>, J. (2019). Emotions in storybooks: A comparison of storybooks that represent ethnic and racial groups in the United States. </w:t>
      </w:r>
      <w:r w:rsidRPr="007C19A1">
        <w:rPr>
          <w:rFonts w:ascii="Times New Roman" w:hAnsi="Times New Roman" w:cs="Times New Roman"/>
          <w:i/>
        </w:rPr>
        <w:t>Psychology of Popular Media Culture,</w:t>
      </w:r>
      <w:r w:rsidRPr="007C19A1">
        <w:rPr>
          <w:rFonts w:ascii="Times New Roman" w:hAnsi="Times New Roman" w:cs="Times New Roman"/>
        </w:rPr>
        <w:t> 8(3), 207–217. https://doi.org/10.1037/ppm0000185</w:t>
      </w:r>
    </w:p>
    <w:p w:rsidR="00605212" w:rsidRPr="007C19A1" w:rsidRDefault="00605212" w:rsidP="00605212">
      <w:pPr>
        <w:spacing w:line="276" w:lineRule="auto"/>
        <w:ind w:left="567" w:hanging="567"/>
        <w:rPr>
          <w:rFonts w:ascii="Times New Roman" w:hAnsi="Times New Roman" w:cs="Times New Roman"/>
        </w:rPr>
      </w:pPr>
      <w:proofErr w:type="spellStart"/>
      <w:r w:rsidRPr="007C19A1">
        <w:rPr>
          <w:rFonts w:ascii="Times New Roman" w:hAnsi="Times New Roman" w:cs="Times New Roman"/>
        </w:rPr>
        <w:t>Jerrentrup</w:t>
      </w:r>
      <w:proofErr w:type="spellEnd"/>
      <w:r w:rsidRPr="007C19A1">
        <w:rPr>
          <w:rFonts w:ascii="Times New Roman" w:hAnsi="Times New Roman" w:cs="Times New Roman"/>
        </w:rPr>
        <w:t xml:space="preserve">, A., Mueller, T., </w:t>
      </w:r>
      <w:proofErr w:type="spellStart"/>
      <w:r w:rsidRPr="007C19A1">
        <w:rPr>
          <w:rFonts w:ascii="Times New Roman" w:hAnsi="Times New Roman" w:cs="Times New Roman"/>
        </w:rPr>
        <w:t>Glowalla</w:t>
      </w:r>
      <w:proofErr w:type="spellEnd"/>
      <w:r w:rsidRPr="007C19A1">
        <w:rPr>
          <w:rFonts w:ascii="Times New Roman" w:hAnsi="Times New Roman" w:cs="Times New Roman"/>
        </w:rPr>
        <w:t xml:space="preserve">, U., Herder, M., </w:t>
      </w:r>
      <w:proofErr w:type="spellStart"/>
      <w:r w:rsidRPr="007C19A1">
        <w:rPr>
          <w:rFonts w:ascii="Times New Roman" w:hAnsi="Times New Roman" w:cs="Times New Roman"/>
        </w:rPr>
        <w:t>Henrichs</w:t>
      </w:r>
      <w:proofErr w:type="spellEnd"/>
      <w:r w:rsidRPr="007C19A1">
        <w:rPr>
          <w:rFonts w:ascii="Times New Roman" w:hAnsi="Times New Roman" w:cs="Times New Roman"/>
        </w:rPr>
        <w:t xml:space="preserve">, N., </w:t>
      </w:r>
      <w:proofErr w:type="spellStart"/>
      <w:r w:rsidRPr="007C19A1">
        <w:rPr>
          <w:rFonts w:ascii="Times New Roman" w:hAnsi="Times New Roman" w:cs="Times New Roman"/>
        </w:rPr>
        <w:t>Neubauer</w:t>
      </w:r>
      <w:proofErr w:type="spellEnd"/>
      <w:r w:rsidRPr="007C19A1">
        <w:rPr>
          <w:rFonts w:ascii="Times New Roman" w:hAnsi="Times New Roman" w:cs="Times New Roman"/>
        </w:rPr>
        <w:t xml:space="preserve">, A., &amp; Schaefer, J. R. (2018). </w:t>
      </w:r>
      <w:r w:rsidRPr="007C19A1">
        <w:rPr>
          <w:rFonts w:ascii="Times New Roman" w:hAnsi="Times New Roman" w:cs="Times New Roman"/>
          <w:i/>
        </w:rPr>
        <w:t>Teaching medicine with the help of “Dr. House.” </w:t>
      </w:r>
      <w:proofErr w:type="spellStart"/>
      <w:r w:rsidRPr="007C19A1">
        <w:rPr>
          <w:rFonts w:ascii="Times New Roman" w:hAnsi="Times New Roman" w:cs="Times New Roman"/>
          <w:i/>
        </w:rPr>
        <w:t>PLoS</w:t>
      </w:r>
      <w:proofErr w:type="spellEnd"/>
      <w:r w:rsidRPr="007C19A1">
        <w:rPr>
          <w:rFonts w:ascii="Times New Roman" w:hAnsi="Times New Roman" w:cs="Times New Roman"/>
          <w:i/>
        </w:rPr>
        <w:t xml:space="preserve"> ONE,</w:t>
      </w:r>
      <w:r w:rsidRPr="007C19A1">
        <w:rPr>
          <w:rFonts w:ascii="Times New Roman" w:hAnsi="Times New Roman" w:cs="Times New Roman"/>
        </w:rPr>
        <w:t> 13(3), Article e0193972. https://doi.org/10.1371/journal.pone.0193972</w:t>
      </w:r>
    </w:p>
    <w:p w:rsidR="00605212" w:rsidRPr="007C19A1" w:rsidRDefault="00605212" w:rsidP="00605212">
      <w:pPr>
        <w:spacing w:line="276" w:lineRule="auto"/>
        <w:ind w:left="567" w:hanging="567"/>
        <w:rPr>
          <w:rFonts w:ascii="Times New Roman" w:hAnsi="Times New Roman" w:cs="Times New Roman"/>
        </w:rPr>
      </w:pPr>
      <w:proofErr w:type="spellStart"/>
      <w:r w:rsidRPr="007C19A1">
        <w:rPr>
          <w:rFonts w:ascii="Times New Roman" w:hAnsi="Times New Roman" w:cs="Times New Roman"/>
        </w:rPr>
        <w:t>Stegmeir</w:t>
      </w:r>
      <w:proofErr w:type="spellEnd"/>
      <w:r w:rsidRPr="007C19A1">
        <w:rPr>
          <w:rFonts w:ascii="Times New Roman" w:hAnsi="Times New Roman" w:cs="Times New Roman"/>
        </w:rPr>
        <w:t>, M. (2016). Climate change: New discipline practices promote college access. </w:t>
      </w:r>
      <w:r w:rsidRPr="007C19A1">
        <w:rPr>
          <w:rFonts w:ascii="Times New Roman" w:hAnsi="Times New Roman" w:cs="Times New Roman"/>
          <w:i/>
        </w:rPr>
        <w:t xml:space="preserve">The Journal of College Admission, </w:t>
      </w:r>
      <w:r w:rsidRPr="007C19A1">
        <w:rPr>
          <w:rFonts w:ascii="Times New Roman" w:hAnsi="Times New Roman" w:cs="Times New Roman"/>
        </w:rPr>
        <w:t>(231), 44–47.</w:t>
      </w:r>
    </w:p>
    <w:p w:rsidR="00605212" w:rsidRPr="007C19A1" w:rsidRDefault="00605212" w:rsidP="00605212">
      <w:pPr>
        <w:spacing w:line="276" w:lineRule="auto"/>
        <w:ind w:left="567" w:hanging="567"/>
        <w:rPr>
          <w:rFonts w:ascii="Times New Roman" w:hAnsi="Times New Roman" w:cs="Times New Roman"/>
        </w:rPr>
      </w:pPr>
      <w:r w:rsidRPr="007C19A1">
        <w:rPr>
          <w:rFonts w:ascii="Times New Roman" w:hAnsi="Times New Roman" w:cs="Times New Roman"/>
        </w:rPr>
        <w:t xml:space="preserve">Joly, J. F., </w:t>
      </w:r>
      <w:proofErr w:type="spellStart"/>
      <w:r w:rsidRPr="007C19A1">
        <w:rPr>
          <w:rFonts w:ascii="Times New Roman" w:hAnsi="Times New Roman" w:cs="Times New Roman"/>
        </w:rPr>
        <w:t>Stapel</w:t>
      </w:r>
      <w:proofErr w:type="spellEnd"/>
      <w:r w:rsidRPr="007C19A1">
        <w:rPr>
          <w:rFonts w:ascii="Times New Roman" w:hAnsi="Times New Roman" w:cs="Times New Roman"/>
        </w:rPr>
        <w:t xml:space="preserve">, D. A., &amp; </w:t>
      </w:r>
      <w:proofErr w:type="spellStart"/>
      <w:r w:rsidRPr="007C19A1">
        <w:rPr>
          <w:rFonts w:ascii="Times New Roman" w:hAnsi="Times New Roman" w:cs="Times New Roman"/>
        </w:rPr>
        <w:t>Lindenberg</w:t>
      </w:r>
      <w:proofErr w:type="spellEnd"/>
      <w:r w:rsidRPr="007C19A1">
        <w:rPr>
          <w:rFonts w:ascii="Times New Roman" w:hAnsi="Times New Roman" w:cs="Times New Roman"/>
        </w:rPr>
        <w:t>, S. M. (2008). Silence and table manners: When environments activate norms. </w:t>
      </w:r>
      <w:r w:rsidRPr="007C19A1">
        <w:rPr>
          <w:rFonts w:ascii="Times New Roman" w:hAnsi="Times New Roman" w:cs="Times New Roman"/>
          <w:i/>
        </w:rPr>
        <w:t>Personality and Social Psychology Bulletin,</w:t>
      </w:r>
      <w:r w:rsidRPr="007C19A1">
        <w:rPr>
          <w:rFonts w:ascii="Times New Roman" w:hAnsi="Times New Roman" w:cs="Times New Roman"/>
        </w:rPr>
        <w:t> 34(8), 1047–1056. https://doi.org/10.1177/0146167208318401 (Retraction published 2012, Personality and Social Psychology Bulletin, 38[10], 1378)</w:t>
      </w:r>
    </w:p>
    <w:p w:rsidR="00605212" w:rsidRPr="007C19A1" w:rsidRDefault="00605212" w:rsidP="00605212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:rsidR="00605212" w:rsidRPr="007C19A1" w:rsidRDefault="00605212" w:rsidP="00605212">
      <w:pPr>
        <w:spacing w:line="276" w:lineRule="auto"/>
        <w:ind w:left="567" w:hanging="567"/>
        <w:rPr>
          <w:rFonts w:ascii="Times New Roman" w:hAnsi="Times New Roman" w:cs="Times New Roman"/>
        </w:rPr>
      </w:pPr>
    </w:p>
    <w:sectPr w:rsidR="00605212" w:rsidRPr="007C19A1" w:rsidSect="00187764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A8" w:rsidRDefault="005A32A8" w:rsidP="00830429">
      <w:pPr>
        <w:spacing w:line="240" w:lineRule="auto"/>
      </w:pPr>
      <w:r>
        <w:separator/>
      </w:r>
    </w:p>
  </w:endnote>
  <w:endnote w:type="continuationSeparator" w:id="0">
    <w:p w:rsidR="005A32A8" w:rsidRDefault="005A32A8" w:rsidP="0083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A8" w:rsidRDefault="005A32A8" w:rsidP="00830429">
      <w:pPr>
        <w:spacing w:line="240" w:lineRule="auto"/>
      </w:pPr>
      <w:r>
        <w:separator/>
      </w:r>
    </w:p>
  </w:footnote>
  <w:footnote w:type="continuationSeparator" w:id="0">
    <w:p w:rsidR="005A32A8" w:rsidRDefault="005A32A8" w:rsidP="00830429">
      <w:pPr>
        <w:spacing w:line="240" w:lineRule="auto"/>
      </w:pPr>
      <w:r>
        <w:continuationSeparator/>
      </w:r>
    </w:p>
  </w:footnote>
  <w:footnote w:id="1">
    <w:p w:rsidR="00B8271B" w:rsidRPr="00663632" w:rsidRDefault="00B8271B" w:rsidP="00B8271B">
      <w:pPr>
        <w:pStyle w:val="DipnotMetni"/>
        <w:ind w:firstLine="0"/>
        <w:rPr>
          <w:rFonts w:ascii="Times New Roman" w:hAnsi="Times New Roman" w:cs="Times New Roman"/>
          <w:sz w:val="16"/>
          <w:szCs w:val="16"/>
          <w:lang w:val="tr-TR"/>
        </w:rPr>
      </w:pPr>
      <w:r w:rsidRPr="00663632">
        <w:rPr>
          <w:rStyle w:val="DipnotBavurusu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66363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CB5A7D" w:rsidRPr="00663632">
        <w:rPr>
          <w:rFonts w:ascii="Times New Roman" w:hAnsi="Times New Roman" w:cs="Times New Roman"/>
          <w:i/>
          <w:iCs/>
          <w:sz w:val="16"/>
          <w:szCs w:val="16"/>
        </w:rPr>
        <w:t>Academic Title, University/Institution, Mail Address, ORCID: 0000-0000-0000-0000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nkliGlgeleme-Vurgu6"/>
      <w:tblW w:w="5247" w:type="pct"/>
      <w:tblBorders>
        <w:top w:val="none" w:sz="0" w:space="0" w:color="auto"/>
        <w:left w:val="none" w:sz="0" w:space="0" w:color="auto"/>
        <w:bottom w:val="single" w:sz="24" w:space="0" w:color="4472C4" w:themeColor="accent5"/>
        <w:right w:val="none" w:sz="0" w:space="0" w:color="auto"/>
        <w:insideH w:val="single" w:sz="24" w:space="0" w:color="4472C4" w:themeColor="accent5"/>
        <w:insideV w:val="single" w:sz="24" w:space="0" w:color="4472C4" w:themeColor="accent5"/>
      </w:tblBorders>
      <w:tblLook w:val="04A0" w:firstRow="1" w:lastRow="0" w:firstColumn="1" w:lastColumn="0" w:noHBand="0" w:noVBand="1"/>
    </w:tblPr>
    <w:tblGrid>
      <w:gridCol w:w="7167"/>
      <w:gridCol w:w="2353"/>
    </w:tblGrid>
    <w:sdt>
      <w:sdtPr>
        <w:rPr>
          <w:rFonts w:ascii="Cambria" w:hAnsi="Cambria"/>
          <w:b w:val="0"/>
          <w:bCs w:val="0"/>
          <w:color w:val="auto"/>
        </w:rPr>
        <w:id w:val="-1748722122"/>
        <w:placeholder>
          <w:docPart w:val="BDBBBBCB477F4540B6CBE86F884343B2"/>
        </w:placeholder>
      </w:sdtPr>
      <w:sdtEndPr>
        <w:rPr>
          <w:rFonts w:cs="Times New Roman"/>
          <w:sz w:val="20"/>
        </w:rPr>
      </w:sdtEndPr>
      <w:sdtContent>
        <w:tr w:rsidR="003A559D" w:rsidRPr="007E3519" w:rsidTr="00AA7AB0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val="634"/>
          </w:trPr>
          <w:tc>
            <w:tcPr>
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<w:tcW w:w="3764" w:type="pct"/>
              <w:vAlign w:val="center"/>
            </w:tcPr>
            <w:p w:rsidR="003A559D" w:rsidRPr="007E3519" w:rsidRDefault="003A559D" w:rsidP="003A559D">
              <w:pPr>
                <w:pStyle w:val="stBilgi"/>
                <w:ind w:firstLine="0"/>
                <w:jc w:val="center"/>
                <w:rPr>
                  <w:rFonts w:ascii="Cambria" w:hAnsi="Cambria"/>
                  <w:i/>
                </w:rPr>
              </w:pPr>
              <w:r w:rsidRPr="007E3519">
                <w:rPr>
                  <w:rStyle w:val="Gl"/>
                  <w:rFonts w:ascii="Cambria" w:hAnsi="Cambria" w:cs="Arial"/>
                  <w:sz w:val="20"/>
                  <w:szCs w:val="20"/>
                  <w:shd w:val="clear" w:color="auto" w:fill="FFFFFF"/>
                </w:rPr>
                <w:t>International Journal of Commerce, Industry and Entrepreneurship Studies (UTISGAD</w:t>
              </w:r>
              <w:r w:rsidRPr="00121972">
                <w:rPr>
                  <w:rFonts w:ascii="Cambria" w:hAnsi="Cambria" w:cs="Arial"/>
                  <w:b w:val="0"/>
                  <w:sz w:val="20"/>
                  <w:szCs w:val="20"/>
                  <w:shd w:val="clear" w:color="auto" w:fill="FFFFFF"/>
                </w:rPr>
                <w:t xml:space="preserve">) </w:t>
              </w:r>
              <w:r w:rsidRPr="007E3519">
                <w:rPr>
                  <w:rFonts w:ascii="Cambria" w:hAnsi="Cambria" w:cs="Arial"/>
                  <w:sz w:val="20"/>
                  <w:szCs w:val="20"/>
                  <w:shd w:val="clear" w:color="auto" w:fill="FFFFFF"/>
                </w:rPr>
                <w:t xml:space="preserve">– </w:t>
              </w:r>
              <w:r w:rsidRPr="007E3519">
                <w:rPr>
                  <w:rFonts w:ascii="Cambria" w:hAnsi="Cambria" w:cs="Arial"/>
                  <w:b w:val="0"/>
                  <w:sz w:val="20"/>
                  <w:szCs w:val="20"/>
                  <w:shd w:val="clear" w:color="auto" w:fill="FFFFFF"/>
                </w:rPr>
                <w:t>ISSN:</w:t>
              </w:r>
              <w:r w:rsidRPr="007E3519">
                <w:rPr>
                  <w:rFonts w:ascii="Cambria" w:hAnsi="Cambria" w:cs="Arial"/>
                  <w:b w:val="0"/>
                  <w:bCs w:val="0"/>
                  <w:sz w:val="20"/>
                  <w:szCs w:val="20"/>
                  <w:shd w:val="clear" w:color="auto" w:fill="FBFCFD"/>
                </w:rPr>
                <w:t xml:space="preserve"> </w:t>
              </w:r>
              <w:r w:rsidRPr="007E3519">
                <w:rPr>
                  <w:rFonts w:ascii="Cambria" w:hAnsi="Cambria" w:cs="Arial"/>
                  <w:b w:val="0"/>
                  <w:sz w:val="20"/>
                  <w:szCs w:val="20"/>
                </w:rPr>
                <w:t>2791-6987</w:t>
              </w:r>
            </w:p>
          </w:tc>
          <w:tc>
            <w:tcPr>
              <w:tcW w:w="1236" w:type="pct"/>
              <w:vAlign w:val="center"/>
            </w:tcPr>
            <w:p w:rsidR="003A559D" w:rsidRPr="007E3519" w:rsidRDefault="003A559D" w:rsidP="003A559D">
              <w:pPr>
                <w:pStyle w:val="stBilgi"/>
                <w:ind w:firstLine="0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="Cambria" w:hAnsi="Cambria" w:cs="Times New Roman"/>
                  <w:b w:val="0"/>
                  <w:sz w:val="20"/>
                </w:rPr>
              </w:pPr>
              <w:r>
                <w:rPr>
                  <w:rFonts w:ascii="Cambria" w:hAnsi="Cambria" w:cs="Times New Roman"/>
                  <w:b w:val="0"/>
                  <w:sz w:val="20"/>
                </w:rPr>
                <w:t>Vol. … – Issue …</w:t>
              </w:r>
            </w:p>
            <w:p w:rsidR="003A559D" w:rsidRPr="007E3519" w:rsidRDefault="003A559D" w:rsidP="003A559D">
              <w:pPr>
                <w:pStyle w:val="stBilgi"/>
                <w:ind w:firstLine="0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="Cambria" w:hAnsi="Cambria" w:cs="Times New Roman"/>
                  <w:b w:val="0"/>
                </w:rPr>
              </w:pPr>
              <w:r>
                <w:rPr>
                  <w:rFonts w:ascii="Cambria" w:hAnsi="Cambria" w:cs="Times New Roman"/>
                  <w:b w:val="0"/>
                  <w:sz w:val="20"/>
                </w:rPr>
                <w:t>…..</w:t>
              </w:r>
              <w:r w:rsidRPr="007E3519">
                <w:rPr>
                  <w:rFonts w:ascii="Cambria" w:hAnsi="Cambria" w:cs="Times New Roman"/>
                  <w:b w:val="0"/>
                  <w:sz w:val="20"/>
                </w:rPr>
                <w:t xml:space="preserve">, </w:t>
              </w:r>
              <w:r>
                <w:rPr>
                  <w:rFonts w:ascii="Cambria" w:hAnsi="Cambria" w:cs="Times New Roman"/>
                  <w:b w:val="0"/>
                  <w:sz w:val="20"/>
                </w:rPr>
                <w:t>…..</w:t>
              </w:r>
            </w:p>
          </w:tc>
        </w:tr>
      </w:sdtContent>
    </w:sdt>
  </w:tbl>
  <w:p w:rsidR="00830429" w:rsidRDefault="008304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9"/>
    <w:rsid w:val="00017DEB"/>
    <w:rsid w:val="000808C7"/>
    <w:rsid w:val="00187764"/>
    <w:rsid w:val="0021191A"/>
    <w:rsid w:val="003A559D"/>
    <w:rsid w:val="003A6DCF"/>
    <w:rsid w:val="0050784C"/>
    <w:rsid w:val="0053385E"/>
    <w:rsid w:val="00565C7C"/>
    <w:rsid w:val="00571FCF"/>
    <w:rsid w:val="005A32A8"/>
    <w:rsid w:val="00605212"/>
    <w:rsid w:val="00663632"/>
    <w:rsid w:val="0070113E"/>
    <w:rsid w:val="007055E9"/>
    <w:rsid w:val="007C19A1"/>
    <w:rsid w:val="00830429"/>
    <w:rsid w:val="008459A5"/>
    <w:rsid w:val="008E6D93"/>
    <w:rsid w:val="00941A5D"/>
    <w:rsid w:val="0095347F"/>
    <w:rsid w:val="00A115A9"/>
    <w:rsid w:val="00AC2EEA"/>
    <w:rsid w:val="00B8271B"/>
    <w:rsid w:val="00CA3462"/>
    <w:rsid w:val="00CB5A7D"/>
    <w:rsid w:val="00E9066E"/>
    <w:rsid w:val="00ED27A4"/>
    <w:rsid w:val="00F5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128C"/>
  <w15:chartTrackingRefBased/>
  <w15:docId w15:val="{3CD6199C-07A9-4050-AFCF-ABF05C6A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29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val="en-US"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605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5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kapak başlığı"/>
    <w:basedOn w:val="Title2"/>
    <w:next w:val="Normal"/>
    <w:link w:val="Balk3Char"/>
    <w:uiPriority w:val="4"/>
    <w:unhideWhenUsed/>
    <w:qFormat/>
    <w:rsid w:val="00830429"/>
    <w:pPr>
      <w:outlineLvl w:val="2"/>
    </w:pPr>
    <w:rPr>
      <w:b/>
      <w:bCs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052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429"/>
    <w:pPr>
      <w:spacing w:after="0" w:line="240" w:lineRule="auto"/>
      <w:ind w:firstLine="720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qFormat/>
    <w:rsid w:val="0083042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0429"/>
    <w:rPr>
      <w:rFonts w:eastAsiaTheme="minorEastAsia"/>
      <w:kern w:val="24"/>
      <w:sz w:val="24"/>
      <w:szCs w:val="24"/>
      <w:lang w:val="en-US" w:eastAsia="ja-JP"/>
    </w:rPr>
  </w:style>
  <w:style w:type="paragraph" w:styleId="AltBilgi">
    <w:name w:val="footer"/>
    <w:basedOn w:val="Normal"/>
    <w:link w:val="AltBilgiChar"/>
    <w:uiPriority w:val="99"/>
    <w:unhideWhenUsed/>
    <w:rsid w:val="0083042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0429"/>
    <w:rPr>
      <w:rFonts w:eastAsiaTheme="minorEastAsia"/>
      <w:kern w:val="24"/>
      <w:sz w:val="24"/>
      <w:szCs w:val="24"/>
      <w:lang w:val="en-US" w:eastAsia="ja-JP"/>
    </w:rPr>
  </w:style>
  <w:style w:type="table" w:styleId="RenkliGlgeleme-Vurgu6">
    <w:name w:val="Colorful Shading Accent 6"/>
    <w:basedOn w:val="NormalTablo"/>
    <w:uiPriority w:val="71"/>
    <w:rsid w:val="008304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alk3Char">
    <w:name w:val="Başlık 3 Char"/>
    <w:aliases w:val="kapak başlığı Char"/>
    <w:basedOn w:val="VarsaylanParagrafYazTipi"/>
    <w:link w:val="Balk3"/>
    <w:uiPriority w:val="4"/>
    <w:rsid w:val="00830429"/>
    <w:rPr>
      <w:rFonts w:eastAsiaTheme="minorEastAsia"/>
      <w:b/>
      <w:bCs/>
      <w:kern w:val="24"/>
      <w:sz w:val="32"/>
      <w:szCs w:val="32"/>
      <w:lang w:val="en-US" w:eastAsia="ja-JP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30429"/>
    <w:pPr>
      <w:spacing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30429"/>
    <w:rPr>
      <w:rFonts w:eastAsiaTheme="minorEastAsia"/>
      <w:kern w:val="24"/>
      <w:szCs w:val="20"/>
      <w:lang w:val="en-US" w:eastAsia="ja-JP"/>
    </w:rPr>
  </w:style>
  <w:style w:type="character" w:styleId="DipnotBavurusu">
    <w:name w:val="footnote reference"/>
    <w:aliases w:val="2.seviye"/>
    <w:uiPriority w:val="5"/>
    <w:unhideWhenUsed/>
    <w:qFormat/>
    <w:rsid w:val="00830429"/>
  </w:style>
  <w:style w:type="paragraph" w:customStyle="1" w:styleId="Title2">
    <w:name w:val="Title 2"/>
    <w:basedOn w:val="Normal"/>
    <w:uiPriority w:val="1"/>
    <w:qFormat/>
    <w:rsid w:val="00830429"/>
    <w:pPr>
      <w:ind w:firstLine="0"/>
      <w:jc w:val="center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565C7C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  <w:lang w:val="en-US" w:eastAsia="ja-JP"/>
    </w:rPr>
  </w:style>
  <w:style w:type="paragraph" w:styleId="AralkYok">
    <w:name w:val="No Spacing"/>
    <w:aliases w:val="3. seviye başlık"/>
    <w:basedOn w:val="2DzeyBalk"/>
    <w:uiPriority w:val="3"/>
    <w:qFormat/>
    <w:rsid w:val="00565C7C"/>
  </w:style>
  <w:style w:type="character" w:styleId="Vurgu">
    <w:name w:val="Emphasis"/>
    <w:basedOn w:val="VarsaylanParagrafYazTipi"/>
    <w:uiPriority w:val="20"/>
    <w:unhideWhenUsed/>
    <w:qFormat/>
    <w:rsid w:val="00565C7C"/>
    <w:rPr>
      <w:i/>
      <w:iCs/>
    </w:rPr>
  </w:style>
  <w:style w:type="paragraph" w:styleId="ListeParagraf">
    <w:name w:val="List Paragraph"/>
    <w:basedOn w:val="Normal"/>
    <w:uiPriority w:val="34"/>
    <w:unhideWhenUsed/>
    <w:qFormat/>
    <w:rsid w:val="00565C7C"/>
    <w:pPr>
      <w:ind w:left="720" w:firstLine="0"/>
      <w:contextualSpacing/>
    </w:pPr>
  </w:style>
  <w:style w:type="table" w:customStyle="1" w:styleId="APAReport">
    <w:name w:val="APA Report"/>
    <w:basedOn w:val="NormalTablo"/>
    <w:uiPriority w:val="99"/>
    <w:rsid w:val="00565C7C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DzeyBalk">
    <w:name w:val="2. Düzey Başlık"/>
    <w:basedOn w:val="Normal"/>
    <w:uiPriority w:val="1"/>
    <w:qFormat/>
    <w:rsid w:val="00565C7C"/>
    <w:pPr>
      <w:ind w:firstLine="709"/>
      <w:jc w:val="both"/>
    </w:pPr>
    <w:rPr>
      <w:b/>
      <w:bCs/>
      <w:lang w:val="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05212"/>
    <w:rPr>
      <w:rFonts w:asciiTheme="majorHAnsi" w:eastAsiaTheme="majorEastAsia" w:hAnsiTheme="majorHAnsi" w:cstheme="majorBidi"/>
      <w:color w:val="2E74B5" w:themeColor="accent1" w:themeShade="BF"/>
      <w:kern w:val="24"/>
      <w:sz w:val="24"/>
      <w:szCs w:val="24"/>
      <w:lang w:val="en-US" w:eastAsia="ja-JP"/>
    </w:rPr>
  </w:style>
  <w:style w:type="character" w:styleId="Kpr">
    <w:name w:val="Hyperlink"/>
    <w:basedOn w:val="VarsaylanParagrafYazTipi"/>
    <w:uiPriority w:val="99"/>
    <w:unhideWhenUsed/>
    <w:rsid w:val="0060521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05212"/>
    <w:rPr>
      <w:rFonts w:asciiTheme="majorHAnsi" w:eastAsiaTheme="majorEastAsia" w:hAnsiTheme="majorHAnsi" w:cstheme="majorBidi"/>
      <w:color w:val="2E74B5" w:themeColor="accent1" w:themeShade="BF"/>
      <w:kern w:val="24"/>
      <w:sz w:val="32"/>
      <w:szCs w:val="32"/>
      <w:lang w:val="en-US" w:eastAsia="ja-JP"/>
    </w:rPr>
  </w:style>
  <w:style w:type="character" w:styleId="Gl">
    <w:name w:val="Strong"/>
    <w:basedOn w:val="VarsaylanParagrafYazTipi"/>
    <w:uiPriority w:val="22"/>
    <w:qFormat/>
    <w:rsid w:val="00CB5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237">
                  <w:marLeft w:val="0"/>
                  <w:marRight w:val="0"/>
                  <w:marTop w:val="0"/>
                  <w:marBottom w:val="30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145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92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6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179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64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980">
                  <w:marLeft w:val="0"/>
                  <w:marRight w:val="0"/>
                  <w:marTop w:val="0"/>
                  <w:marBottom w:val="30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822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602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15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31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175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0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35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336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45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5-4CDB-85B4-D6519F7EB2E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5-4CDB-85B4-D6519F7EB2E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D5-4CDB-85B4-D6519F7EB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636464"/>
        <c:axId val="521039864"/>
      </c:barChart>
      <c:catAx>
        <c:axId val="28663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21039864"/>
        <c:crosses val="autoZero"/>
        <c:auto val="1"/>
        <c:lblAlgn val="ctr"/>
        <c:lblOffset val="100"/>
        <c:noMultiLvlLbl val="0"/>
      </c:catAx>
      <c:valAx>
        <c:axId val="52103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8663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645274DECA433BBDA30260D0F93C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FBE46A-380D-4295-AA2B-B3E2EE0B1114}"/>
      </w:docPartPr>
      <w:docPartBody>
        <w:p w:rsidR="00002D72" w:rsidRDefault="003C3861" w:rsidP="003C3861">
          <w:pPr>
            <w:pStyle w:val="39645274DECA433BBDA30260D0F93CB1"/>
          </w:pPr>
          <w:r w:rsidRPr="00BF4184">
            <w:t>456</w:t>
          </w:r>
        </w:p>
      </w:docPartBody>
    </w:docPart>
    <w:docPart>
      <w:docPartPr>
        <w:name w:val="2F3B5A6A639D46368B052A97AC0DF4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F7C19-DC64-4DA7-9E84-AF2D8A199B3D}"/>
      </w:docPartPr>
      <w:docPartBody>
        <w:p w:rsidR="00002D72" w:rsidRDefault="003C3861" w:rsidP="003C3861">
          <w:pPr>
            <w:pStyle w:val="2F3B5A6A639D46368B052A97AC0DF46F"/>
          </w:pPr>
          <w:r w:rsidRPr="00BF4184">
            <w:t>456</w:t>
          </w:r>
        </w:p>
      </w:docPartBody>
    </w:docPart>
    <w:docPart>
      <w:docPartPr>
        <w:name w:val="49B2F32A5F144879BE1A62476D688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43F91B-B29C-4381-BF42-6A47A578021B}"/>
      </w:docPartPr>
      <w:docPartBody>
        <w:p w:rsidR="00002D72" w:rsidRDefault="003C3861" w:rsidP="003C3861">
          <w:pPr>
            <w:pStyle w:val="49B2F32A5F144879BE1A62476D688E5E"/>
          </w:pPr>
          <w:r w:rsidRPr="00BF4184">
            <w:t>456</w:t>
          </w:r>
        </w:p>
      </w:docPartBody>
    </w:docPart>
    <w:docPart>
      <w:docPartPr>
        <w:name w:val="E01D53877D5F4B1EBCA1F8B17399ED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23DBE9-AF26-463C-A70A-0B2403C6EB37}"/>
      </w:docPartPr>
      <w:docPartBody>
        <w:p w:rsidR="00002D72" w:rsidRDefault="003C3861" w:rsidP="003C3861">
          <w:pPr>
            <w:pStyle w:val="E01D53877D5F4B1EBCA1F8B17399EDD1"/>
          </w:pPr>
          <w:r w:rsidRPr="00BF4184">
            <w:t>456</w:t>
          </w:r>
        </w:p>
      </w:docPartBody>
    </w:docPart>
    <w:docPart>
      <w:docPartPr>
        <w:name w:val="6069574EE85B42BDB8A0599C237DC1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3279AA-D035-4D8B-B0D3-A2E077E9B312}"/>
      </w:docPartPr>
      <w:docPartBody>
        <w:p w:rsidR="00002D72" w:rsidRDefault="003C3861" w:rsidP="003C3861">
          <w:pPr>
            <w:pStyle w:val="6069574EE85B42BDB8A0599C237DC194"/>
          </w:pPr>
          <w:r w:rsidRPr="00BF4184">
            <w:t>789</w:t>
          </w:r>
        </w:p>
      </w:docPartBody>
    </w:docPart>
    <w:docPart>
      <w:docPartPr>
        <w:name w:val="5E1BA5171B04449590DBC49BF076FD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0A03D7-D728-4F69-A580-701CEE80BE02}"/>
      </w:docPartPr>
      <w:docPartBody>
        <w:p w:rsidR="00002D72" w:rsidRDefault="003C3861" w:rsidP="003C3861">
          <w:pPr>
            <w:pStyle w:val="5E1BA5171B04449590DBC49BF076FD8E"/>
          </w:pPr>
          <w:r w:rsidRPr="00BF4184">
            <w:t>789</w:t>
          </w:r>
        </w:p>
      </w:docPartBody>
    </w:docPart>
    <w:docPart>
      <w:docPartPr>
        <w:name w:val="A47623D8CF184BFDB15E9EE92FE05C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122D0D-A295-4C12-8887-298A9081A60E}"/>
      </w:docPartPr>
      <w:docPartBody>
        <w:p w:rsidR="00002D72" w:rsidRDefault="003C3861" w:rsidP="003C3861">
          <w:pPr>
            <w:pStyle w:val="A47623D8CF184BFDB15E9EE92FE05CB0"/>
          </w:pPr>
          <w:r w:rsidRPr="00BF4184">
            <w:t>789</w:t>
          </w:r>
        </w:p>
      </w:docPartBody>
    </w:docPart>
    <w:docPart>
      <w:docPartPr>
        <w:name w:val="E4F19FA42B384018A55CDFC78B9157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220286-6666-4EF0-B2D5-0D96C0356B6E}"/>
      </w:docPartPr>
      <w:docPartBody>
        <w:p w:rsidR="00002D72" w:rsidRDefault="003C3861" w:rsidP="003C3861">
          <w:pPr>
            <w:pStyle w:val="E4F19FA42B384018A55CDFC78B91574B"/>
          </w:pPr>
          <w:r w:rsidRPr="00BF4184">
            <w:t>789</w:t>
          </w:r>
        </w:p>
      </w:docPartBody>
    </w:docPart>
    <w:docPart>
      <w:docPartPr>
        <w:name w:val="22E8E45705DC42C29FEDC683B7FC7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B21F67-1D8F-4E18-9442-1ADB3AD78915}"/>
      </w:docPartPr>
      <w:docPartBody>
        <w:p w:rsidR="00002D72" w:rsidRDefault="003C3861" w:rsidP="003C3861">
          <w:pPr>
            <w:pStyle w:val="22E8E45705DC42C29FEDC683B7FC7DD3"/>
          </w:pPr>
          <w:r w:rsidRPr="00BF4184">
            <w:t>123</w:t>
          </w:r>
        </w:p>
      </w:docPartBody>
    </w:docPart>
    <w:docPart>
      <w:docPartPr>
        <w:name w:val="D254194AB145469489FFBB11ADF0D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9BA16E-FCF4-4762-BA57-3502C488B442}"/>
      </w:docPartPr>
      <w:docPartBody>
        <w:p w:rsidR="00002D72" w:rsidRDefault="003C3861" w:rsidP="003C3861">
          <w:pPr>
            <w:pStyle w:val="D254194AB145469489FFBB11ADF0DDFA"/>
          </w:pPr>
          <w:r w:rsidRPr="00BF4184">
            <w:t>123</w:t>
          </w:r>
        </w:p>
      </w:docPartBody>
    </w:docPart>
    <w:docPart>
      <w:docPartPr>
        <w:name w:val="F4AE645B784142CA908AA3610D6F80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9CC1A6-58CB-4E7C-B875-19E9CBD85188}"/>
      </w:docPartPr>
      <w:docPartBody>
        <w:p w:rsidR="00002D72" w:rsidRDefault="003C3861" w:rsidP="003C3861">
          <w:pPr>
            <w:pStyle w:val="F4AE645B784142CA908AA3610D6F80B4"/>
          </w:pPr>
          <w:r w:rsidRPr="00BF4184">
            <w:t>123</w:t>
          </w:r>
        </w:p>
      </w:docPartBody>
    </w:docPart>
    <w:docPart>
      <w:docPartPr>
        <w:name w:val="DA9D2DF2FB0445A5BE90B7E48444D6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29504-13F9-4F6E-A8F8-CA2B3E4782A2}"/>
      </w:docPartPr>
      <w:docPartBody>
        <w:p w:rsidR="00002D72" w:rsidRDefault="003C3861" w:rsidP="003C3861">
          <w:pPr>
            <w:pStyle w:val="DA9D2DF2FB0445A5BE90B7E48444D68C"/>
          </w:pPr>
          <w:r w:rsidRPr="00BF4184">
            <w:t>123</w:t>
          </w:r>
        </w:p>
      </w:docPartBody>
    </w:docPart>
    <w:docPart>
      <w:docPartPr>
        <w:name w:val="6DDDF88DBB514170ACD6337A59342C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D1B4B-EE3D-407D-9F21-93F5E49EB233}"/>
      </w:docPartPr>
      <w:docPartBody>
        <w:p w:rsidR="00002D72" w:rsidRDefault="003C3861" w:rsidP="003C3861">
          <w:pPr>
            <w:pStyle w:val="6DDDF88DBB514170ACD6337A59342C55"/>
          </w:pPr>
          <w:r w:rsidRPr="00BF4184">
            <w:t>456</w:t>
          </w:r>
        </w:p>
      </w:docPartBody>
    </w:docPart>
    <w:docPart>
      <w:docPartPr>
        <w:name w:val="44F691E0F48B487FA0632D96FB251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65BF29-E802-45F9-BBF0-07E0257F006C}"/>
      </w:docPartPr>
      <w:docPartBody>
        <w:p w:rsidR="00002D72" w:rsidRDefault="003C3861" w:rsidP="003C3861">
          <w:pPr>
            <w:pStyle w:val="44F691E0F48B487FA0632D96FB2519B9"/>
          </w:pPr>
          <w:r w:rsidRPr="00BF4184">
            <w:t>456</w:t>
          </w:r>
        </w:p>
      </w:docPartBody>
    </w:docPart>
    <w:docPart>
      <w:docPartPr>
        <w:name w:val="9E98BEE21C174DF38199E3902A903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75AD9-2D92-4F88-BE11-B7C56A78FC7A}"/>
      </w:docPartPr>
      <w:docPartBody>
        <w:p w:rsidR="00002D72" w:rsidRDefault="003C3861" w:rsidP="003C3861">
          <w:pPr>
            <w:pStyle w:val="9E98BEE21C174DF38199E3902A90386B"/>
          </w:pPr>
          <w:r w:rsidRPr="00BF4184">
            <w:t>456</w:t>
          </w:r>
        </w:p>
      </w:docPartBody>
    </w:docPart>
    <w:docPart>
      <w:docPartPr>
        <w:name w:val="E1D31C1270B74BF586CF8AB2871693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E9F50-9286-4F3E-AA35-BF173C2367CD}"/>
      </w:docPartPr>
      <w:docPartBody>
        <w:p w:rsidR="00002D72" w:rsidRDefault="003C3861" w:rsidP="003C3861">
          <w:pPr>
            <w:pStyle w:val="E1D31C1270B74BF586CF8AB28716934F"/>
          </w:pPr>
          <w:r w:rsidRPr="00BF4184">
            <w:t>456</w:t>
          </w:r>
        </w:p>
      </w:docPartBody>
    </w:docPart>
    <w:docPart>
      <w:docPartPr>
        <w:name w:val="BDBBBBCB477F4540B6CBE86F884343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797C1C-F671-4C0E-A498-51506CE6F382}"/>
      </w:docPartPr>
      <w:docPartBody>
        <w:p w:rsidR="00000000" w:rsidRDefault="005256A7" w:rsidP="005256A7">
          <w:pPr>
            <w:pStyle w:val="BDBBBBCB477F4540B6CBE86F884343B2"/>
          </w:pPr>
          <w:r w:rsidRPr="00A52C8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61"/>
    <w:rsid w:val="00002D72"/>
    <w:rsid w:val="002610DC"/>
    <w:rsid w:val="003B3958"/>
    <w:rsid w:val="003C3861"/>
    <w:rsid w:val="004140AA"/>
    <w:rsid w:val="005256A7"/>
    <w:rsid w:val="007578BA"/>
    <w:rsid w:val="0076507B"/>
    <w:rsid w:val="007E6DCF"/>
    <w:rsid w:val="008A72F6"/>
    <w:rsid w:val="00982125"/>
    <w:rsid w:val="009A353C"/>
    <w:rsid w:val="009F7B06"/>
    <w:rsid w:val="00A163F3"/>
    <w:rsid w:val="00C3200D"/>
    <w:rsid w:val="00E1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56A7"/>
    <w:rPr>
      <w:color w:val="808080"/>
    </w:rPr>
  </w:style>
  <w:style w:type="paragraph" w:customStyle="1" w:styleId="E5165A7CDEC64DDFBFA090A59A1F60B9">
    <w:name w:val="E5165A7CDEC64DDFBFA090A59A1F60B9"/>
    <w:rsid w:val="003C3861"/>
  </w:style>
  <w:style w:type="paragraph" w:customStyle="1" w:styleId="592EB4A9A80941378000B7F2078EFE0E">
    <w:name w:val="592EB4A9A80941378000B7F2078EFE0E"/>
    <w:rsid w:val="003C3861"/>
  </w:style>
  <w:style w:type="paragraph" w:customStyle="1" w:styleId="F7334DA2614140938FAC82C064CB8603">
    <w:name w:val="F7334DA2614140938FAC82C064CB8603"/>
    <w:rsid w:val="003C3861"/>
  </w:style>
  <w:style w:type="paragraph" w:customStyle="1" w:styleId="0D29F796B4B64470944D1AE389BEE45A">
    <w:name w:val="0D29F796B4B64470944D1AE389BEE45A"/>
    <w:rsid w:val="003C3861"/>
  </w:style>
  <w:style w:type="paragraph" w:customStyle="1" w:styleId="DC49943A63F749F487B9723D27BA7F50">
    <w:name w:val="DC49943A63F749F487B9723D27BA7F50"/>
    <w:rsid w:val="003C3861"/>
  </w:style>
  <w:style w:type="paragraph" w:customStyle="1" w:styleId="C361A627F3714FA4BE76B531595F6E0A">
    <w:name w:val="C361A627F3714FA4BE76B531595F6E0A"/>
    <w:rsid w:val="003C3861"/>
  </w:style>
  <w:style w:type="paragraph" w:customStyle="1" w:styleId="61EC99B7BF43431EB6B45FC19EF72B95">
    <w:name w:val="61EC99B7BF43431EB6B45FC19EF72B95"/>
    <w:rsid w:val="003C3861"/>
  </w:style>
  <w:style w:type="paragraph" w:customStyle="1" w:styleId="DAF6EE1A99B1465CAF1AFE9716AFBFD3">
    <w:name w:val="DAF6EE1A99B1465CAF1AFE9716AFBFD3"/>
    <w:rsid w:val="003C3861"/>
  </w:style>
  <w:style w:type="paragraph" w:customStyle="1" w:styleId="37F38D85771F4212BEB4E4B0BB3B05D3">
    <w:name w:val="37F38D85771F4212BEB4E4B0BB3B05D3"/>
    <w:rsid w:val="003C3861"/>
  </w:style>
  <w:style w:type="paragraph" w:customStyle="1" w:styleId="21F088416C794EA7B495F7588EB0D790">
    <w:name w:val="21F088416C794EA7B495F7588EB0D790"/>
    <w:rsid w:val="003C3861"/>
  </w:style>
  <w:style w:type="paragraph" w:customStyle="1" w:styleId="E7B7FEF29197449CBA3FDBCE38AB465D">
    <w:name w:val="E7B7FEF29197449CBA3FDBCE38AB465D"/>
    <w:rsid w:val="003C3861"/>
  </w:style>
  <w:style w:type="paragraph" w:customStyle="1" w:styleId="0E899B302396491CB5B34CCF6D6AF703">
    <w:name w:val="0E899B302396491CB5B34CCF6D6AF703"/>
    <w:rsid w:val="003C3861"/>
  </w:style>
  <w:style w:type="paragraph" w:customStyle="1" w:styleId="6BDF1634A0DE45798AC78E599D675F2B">
    <w:name w:val="6BDF1634A0DE45798AC78E599D675F2B"/>
    <w:rsid w:val="003C3861"/>
  </w:style>
  <w:style w:type="paragraph" w:customStyle="1" w:styleId="9474A2C82DC34C54AA2C435B0129DF7D">
    <w:name w:val="9474A2C82DC34C54AA2C435B0129DF7D"/>
    <w:rsid w:val="003C3861"/>
  </w:style>
  <w:style w:type="paragraph" w:customStyle="1" w:styleId="1EAD2EF18103410A8394F01519FCECF4">
    <w:name w:val="1EAD2EF18103410A8394F01519FCECF4"/>
    <w:rsid w:val="003C3861"/>
  </w:style>
  <w:style w:type="paragraph" w:customStyle="1" w:styleId="24A45A8F10A14FBE9968BE223E0D6E61">
    <w:name w:val="24A45A8F10A14FBE9968BE223E0D6E61"/>
    <w:rsid w:val="003C3861"/>
  </w:style>
  <w:style w:type="paragraph" w:customStyle="1" w:styleId="98822A0A676C4C57BC81710A50BE88FD">
    <w:name w:val="98822A0A676C4C57BC81710A50BE88FD"/>
    <w:rsid w:val="003C3861"/>
  </w:style>
  <w:style w:type="paragraph" w:customStyle="1" w:styleId="3F5CEC2A9D7C40BEAA0C6E6EA28C1035">
    <w:name w:val="3F5CEC2A9D7C40BEAA0C6E6EA28C1035"/>
    <w:rsid w:val="003C3861"/>
  </w:style>
  <w:style w:type="paragraph" w:customStyle="1" w:styleId="2637ADB198A24314AEC62EB0BFD3EB6E">
    <w:name w:val="2637ADB198A24314AEC62EB0BFD3EB6E"/>
    <w:rsid w:val="003C3861"/>
  </w:style>
  <w:style w:type="paragraph" w:customStyle="1" w:styleId="8213D0AC7E3746A596A89EF6C1F3382B">
    <w:name w:val="8213D0AC7E3746A596A89EF6C1F3382B"/>
    <w:rsid w:val="003C3861"/>
  </w:style>
  <w:style w:type="paragraph" w:customStyle="1" w:styleId="2DE0F08551894D65821610EFA80BA5B5">
    <w:name w:val="2DE0F08551894D65821610EFA80BA5B5"/>
    <w:rsid w:val="003C3861"/>
  </w:style>
  <w:style w:type="paragraph" w:customStyle="1" w:styleId="8A2F1C7A3B5D46C79E1095AABB5EFA4B">
    <w:name w:val="8A2F1C7A3B5D46C79E1095AABB5EFA4B"/>
    <w:rsid w:val="003C3861"/>
  </w:style>
  <w:style w:type="paragraph" w:customStyle="1" w:styleId="76F465EAE48E46C89CA02BB1DA6AC2F0">
    <w:name w:val="76F465EAE48E46C89CA02BB1DA6AC2F0"/>
    <w:rsid w:val="003C3861"/>
  </w:style>
  <w:style w:type="paragraph" w:customStyle="1" w:styleId="688F54ED71DD49ADB548C0DDE5975A73">
    <w:name w:val="688F54ED71DD49ADB548C0DDE5975A73"/>
    <w:rsid w:val="003C3861"/>
  </w:style>
  <w:style w:type="paragraph" w:customStyle="1" w:styleId="5C9975CC254E409E982995D6A71EB3B8">
    <w:name w:val="5C9975CC254E409E982995D6A71EB3B8"/>
    <w:rsid w:val="003C3861"/>
  </w:style>
  <w:style w:type="paragraph" w:customStyle="1" w:styleId="E62E93D2F0A143C8B1CC48259F635971">
    <w:name w:val="E62E93D2F0A143C8B1CC48259F635971"/>
    <w:rsid w:val="003C3861"/>
  </w:style>
  <w:style w:type="paragraph" w:customStyle="1" w:styleId="72F09C233152430B9C1B95C665960D9D">
    <w:name w:val="72F09C233152430B9C1B95C665960D9D"/>
    <w:rsid w:val="003C3861"/>
  </w:style>
  <w:style w:type="paragraph" w:customStyle="1" w:styleId="A9012E241BB84D8C815D7F85A604360B">
    <w:name w:val="A9012E241BB84D8C815D7F85A604360B"/>
    <w:rsid w:val="003C3861"/>
  </w:style>
  <w:style w:type="paragraph" w:customStyle="1" w:styleId="CC662B5B004241E89ECAA8BE7B6AF864">
    <w:name w:val="CC662B5B004241E89ECAA8BE7B6AF864"/>
    <w:rsid w:val="003C3861"/>
  </w:style>
  <w:style w:type="paragraph" w:customStyle="1" w:styleId="37AF01B45D404B9FB617173B3CE52B33">
    <w:name w:val="37AF01B45D404B9FB617173B3CE52B33"/>
    <w:rsid w:val="003C3861"/>
  </w:style>
  <w:style w:type="paragraph" w:customStyle="1" w:styleId="9ADB708423CA43E6AA0A70C272C4CC07">
    <w:name w:val="9ADB708423CA43E6AA0A70C272C4CC07"/>
    <w:rsid w:val="003C3861"/>
  </w:style>
  <w:style w:type="paragraph" w:customStyle="1" w:styleId="D0AB002AE90D4E0CA713FEE3D5EC20C9">
    <w:name w:val="D0AB002AE90D4E0CA713FEE3D5EC20C9"/>
    <w:rsid w:val="003C3861"/>
  </w:style>
  <w:style w:type="paragraph" w:customStyle="1" w:styleId="6A9F8DB54C4D4D56BF8DCC60BF5D62AA">
    <w:name w:val="6A9F8DB54C4D4D56BF8DCC60BF5D62AA"/>
    <w:rsid w:val="003C3861"/>
  </w:style>
  <w:style w:type="paragraph" w:customStyle="1" w:styleId="B3F9AA3F3CF448C4A20684DBC7D14660">
    <w:name w:val="B3F9AA3F3CF448C4A20684DBC7D14660"/>
    <w:rsid w:val="003C3861"/>
  </w:style>
  <w:style w:type="paragraph" w:customStyle="1" w:styleId="B79600CF87844BE9A8534107CC85E305">
    <w:name w:val="B79600CF87844BE9A8534107CC85E305"/>
    <w:rsid w:val="003C3861"/>
  </w:style>
  <w:style w:type="paragraph" w:customStyle="1" w:styleId="E22B2A17BE204B73A45F1FC8DC1701CC">
    <w:name w:val="E22B2A17BE204B73A45F1FC8DC1701CC"/>
    <w:rsid w:val="003C3861"/>
  </w:style>
  <w:style w:type="paragraph" w:customStyle="1" w:styleId="560DA27D649C45FBA656BBAB998DA700">
    <w:name w:val="560DA27D649C45FBA656BBAB998DA700"/>
    <w:rsid w:val="003C3861"/>
  </w:style>
  <w:style w:type="paragraph" w:customStyle="1" w:styleId="191F6840D3C7423AA364F85240FBE221">
    <w:name w:val="191F6840D3C7423AA364F85240FBE221"/>
    <w:rsid w:val="003C3861"/>
  </w:style>
  <w:style w:type="paragraph" w:customStyle="1" w:styleId="1C52BCD954A84D0E866E797738B2BAD5">
    <w:name w:val="1C52BCD954A84D0E866E797738B2BAD5"/>
    <w:rsid w:val="003C3861"/>
  </w:style>
  <w:style w:type="paragraph" w:customStyle="1" w:styleId="F0BBF3169C0547D98DA039EF7BBE30D4">
    <w:name w:val="F0BBF3169C0547D98DA039EF7BBE30D4"/>
    <w:rsid w:val="003C3861"/>
  </w:style>
  <w:style w:type="paragraph" w:customStyle="1" w:styleId="EEA75FD1FBE84741829AA1224264C3FF">
    <w:name w:val="EEA75FD1FBE84741829AA1224264C3FF"/>
    <w:rsid w:val="003C3861"/>
  </w:style>
  <w:style w:type="paragraph" w:customStyle="1" w:styleId="03CA64A3B7A143C9BE13C0438918BE62">
    <w:name w:val="03CA64A3B7A143C9BE13C0438918BE62"/>
    <w:rsid w:val="003C3861"/>
  </w:style>
  <w:style w:type="paragraph" w:customStyle="1" w:styleId="D233EEA717A646B4A22BA9F7482EF234">
    <w:name w:val="D233EEA717A646B4A22BA9F7482EF234"/>
    <w:rsid w:val="003C3861"/>
  </w:style>
  <w:style w:type="paragraph" w:customStyle="1" w:styleId="078F7D0B0D1A487CBA9A76CA5ABF4A7A">
    <w:name w:val="078F7D0B0D1A487CBA9A76CA5ABF4A7A"/>
    <w:rsid w:val="003C3861"/>
  </w:style>
  <w:style w:type="paragraph" w:customStyle="1" w:styleId="E7609E25A8A84B7788DFFEF02877A46B">
    <w:name w:val="E7609E25A8A84B7788DFFEF02877A46B"/>
    <w:rsid w:val="003C3861"/>
  </w:style>
  <w:style w:type="paragraph" w:customStyle="1" w:styleId="7820489C9DB349A1B0A1BAE4BD4464FC">
    <w:name w:val="7820489C9DB349A1B0A1BAE4BD4464FC"/>
    <w:rsid w:val="003C3861"/>
  </w:style>
  <w:style w:type="paragraph" w:customStyle="1" w:styleId="E1604576001444649631FBC7E9375C32">
    <w:name w:val="E1604576001444649631FBC7E9375C32"/>
    <w:rsid w:val="003C3861"/>
  </w:style>
  <w:style w:type="paragraph" w:customStyle="1" w:styleId="685CD504734445819607384DCC500F36">
    <w:name w:val="685CD504734445819607384DCC500F36"/>
    <w:rsid w:val="003C3861"/>
  </w:style>
  <w:style w:type="paragraph" w:customStyle="1" w:styleId="14375D02C68C481EAB891BDE7F973FA0">
    <w:name w:val="14375D02C68C481EAB891BDE7F973FA0"/>
    <w:rsid w:val="003C3861"/>
  </w:style>
  <w:style w:type="paragraph" w:customStyle="1" w:styleId="ACE43F9A34B9414E9B0A43A0995FFB63">
    <w:name w:val="ACE43F9A34B9414E9B0A43A0995FFB63"/>
    <w:rsid w:val="003C3861"/>
  </w:style>
  <w:style w:type="paragraph" w:customStyle="1" w:styleId="FF0375D035AB428DADA8460212E2806F">
    <w:name w:val="FF0375D035AB428DADA8460212E2806F"/>
    <w:rsid w:val="003C3861"/>
  </w:style>
  <w:style w:type="paragraph" w:customStyle="1" w:styleId="275AEF5D74D64EFC8DF2F8A52A34317B">
    <w:name w:val="275AEF5D74D64EFC8DF2F8A52A34317B"/>
    <w:rsid w:val="003C3861"/>
  </w:style>
  <w:style w:type="paragraph" w:customStyle="1" w:styleId="F64248930E77477294C3C7C9F77C2368">
    <w:name w:val="F64248930E77477294C3C7C9F77C2368"/>
    <w:rsid w:val="003C3861"/>
  </w:style>
  <w:style w:type="paragraph" w:customStyle="1" w:styleId="EE63D80C26DF4137BEAC40C9E2ECBA27">
    <w:name w:val="EE63D80C26DF4137BEAC40C9E2ECBA27"/>
    <w:rsid w:val="003C3861"/>
  </w:style>
  <w:style w:type="paragraph" w:customStyle="1" w:styleId="EEB4BD5B414A499BBC152468A4F85145">
    <w:name w:val="EEB4BD5B414A499BBC152468A4F85145"/>
    <w:rsid w:val="003C3861"/>
  </w:style>
  <w:style w:type="paragraph" w:customStyle="1" w:styleId="B466DBE456AE4EBEB3C6B44E33A0E884">
    <w:name w:val="B466DBE456AE4EBEB3C6B44E33A0E884"/>
    <w:rsid w:val="003C3861"/>
  </w:style>
  <w:style w:type="paragraph" w:customStyle="1" w:styleId="CBDF3FC90B8C40239CBF15891AA6BC00">
    <w:name w:val="CBDF3FC90B8C40239CBF15891AA6BC00"/>
    <w:rsid w:val="003C3861"/>
  </w:style>
  <w:style w:type="paragraph" w:customStyle="1" w:styleId="3DC21057C2A34187B275ECAF6558E5D8">
    <w:name w:val="3DC21057C2A34187B275ECAF6558E5D8"/>
    <w:rsid w:val="003C3861"/>
  </w:style>
  <w:style w:type="paragraph" w:customStyle="1" w:styleId="BF9A8B3C3E7E4122987B273FADF6C98D">
    <w:name w:val="BF9A8B3C3E7E4122987B273FADF6C98D"/>
    <w:rsid w:val="003C3861"/>
  </w:style>
  <w:style w:type="paragraph" w:customStyle="1" w:styleId="D86CCD896E1146A2970672AB8862125F">
    <w:name w:val="D86CCD896E1146A2970672AB8862125F"/>
    <w:rsid w:val="003C3861"/>
  </w:style>
  <w:style w:type="paragraph" w:customStyle="1" w:styleId="EE85F27654E64F1B84135A8C3C37468E">
    <w:name w:val="EE85F27654E64F1B84135A8C3C37468E"/>
    <w:rsid w:val="003C3861"/>
  </w:style>
  <w:style w:type="paragraph" w:customStyle="1" w:styleId="39645274DECA433BBDA30260D0F93CB1">
    <w:name w:val="39645274DECA433BBDA30260D0F93CB1"/>
    <w:rsid w:val="003C3861"/>
  </w:style>
  <w:style w:type="paragraph" w:customStyle="1" w:styleId="2F3B5A6A639D46368B052A97AC0DF46F">
    <w:name w:val="2F3B5A6A639D46368B052A97AC0DF46F"/>
    <w:rsid w:val="003C3861"/>
  </w:style>
  <w:style w:type="paragraph" w:customStyle="1" w:styleId="49B2F32A5F144879BE1A62476D688E5E">
    <w:name w:val="49B2F32A5F144879BE1A62476D688E5E"/>
    <w:rsid w:val="003C3861"/>
  </w:style>
  <w:style w:type="paragraph" w:customStyle="1" w:styleId="E01D53877D5F4B1EBCA1F8B17399EDD1">
    <w:name w:val="E01D53877D5F4B1EBCA1F8B17399EDD1"/>
    <w:rsid w:val="003C3861"/>
  </w:style>
  <w:style w:type="paragraph" w:customStyle="1" w:styleId="6069574EE85B42BDB8A0599C237DC194">
    <w:name w:val="6069574EE85B42BDB8A0599C237DC194"/>
    <w:rsid w:val="003C3861"/>
  </w:style>
  <w:style w:type="paragraph" w:customStyle="1" w:styleId="5E1BA5171B04449590DBC49BF076FD8E">
    <w:name w:val="5E1BA5171B04449590DBC49BF076FD8E"/>
    <w:rsid w:val="003C3861"/>
  </w:style>
  <w:style w:type="paragraph" w:customStyle="1" w:styleId="A47623D8CF184BFDB15E9EE92FE05CB0">
    <w:name w:val="A47623D8CF184BFDB15E9EE92FE05CB0"/>
    <w:rsid w:val="003C3861"/>
  </w:style>
  <w:style w:type="paragraph" w:customStyle="1" w:styleId="E4F19FA42B384018A55CDFC78B91574B">
    <w:name w:val="E4F19FA42B384018A55CDFC78B91574B"/>
    <w:rsid w:val="003C3861"/>
  </w:style>
  <w:style w:type="paragraph" w:customStyle="1" w:styleId="22E8E45705DC42C29FEDC683B7FC7DD3">
    <w:name w:val="22E8E45705DC42C29FEDC683B7FC7DD3"/>
    <w:rsid w:val="003C3861"/>
  </w:style>
  <w:style w:type="paragraph" w:customStyle="1" w:styleId="D254194AB145469489FFBB11ADF0DDFA">
    <w:name w:val="D254194AB145469489FFBB11ADF0DDFA"/>
    <w:rsid w:val="003C3861"/>
  </w:style>
  <w:style w:type="paragraph" w:customStyle="1" w:styleId="F4AE645B784142CA908AA3610D6F80B4">
    <w:name w:val="F4AE645B784142CA908AA3610D6F80B4"/>
    <w:rsid w:val="003C3861"/>
  </w:style>
  <w:style w:type="paragraph" w:customStyle="1" w:styleId="DA9D2DF2FB0445A5BE90B7E48444D68C">
    <w:name w:val="DA9D2DF2FB0445A5BE90B7E48444D68C"/>
    <w:rsid w:val="003C3861"/>
  </w:style>
  <w:style w:type="paragraph" w:customStyle="1" w:styleId="6DDDF88DBB514170ACD6337A59342C55">
    <w:name w:val="6DDDF88DBB514170ACD6337A59342C55"/>
    <w:rsid w:val="003C3861"/>
  </w:style>
  <w:style w:type="paragraph" w:customStyle="1" w:styleId="44F691E0F48B487FA0632D96FB2519B9">
    <w:name w:val="44F691E0F48B487FA0632D96FB2519B9"/>
    <w:rsid w:val="003C3861"/>
  </w:style>
  <w:style w:type="paragraph" w:customStyle="1" w:styleId="9E98BEE21C174DF38199E3902A90386B">
    <w:name w:val="9E98BEE21C174DF38199E3902A90386B"/>
    <w:rsid w:val="003C3861"/>
  </w:style>
  <w:style w:type="paragraph" w:customStyle="1" w:styleId="E1D31C1270B74BF586CF8AB28716934F">
    <w:name w:val="E1D31C1270B74BF586CF8AB28716934F"/>
    <w:rsid w:val="003C3861"/>
  </w:style>
  <w:style w:type="paragraph" w:customStyle="1" w:styleId="2667D53E46BB4C70B04141700C70CB14">
    <w:name w:val="2667D53E46BB4C70B04141700C70CB14"/>
    <w:rsid w:val="004140AA"/>
  </w:style>
  <w:style w:type="paragraph" w:customStyle="1" w:styleId="CD169EE846B345768554248E20F57AB5">
    <w:name w:val="CD169EE846B345768554248E20F57AB5"/>
    <w:rsid w:val="005256A7"/>
  </w:style>
  <w:style w:type="paragraph" w:customStyle="1" w:styleId="BDBBBBCB477F4540B6CBE86F884343B2">
    <w:name w:val="BDBBBBCB477F4540B6CBE86F884343B2"/>
    <w:rsid w:val="00525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Saygın</dc:creator>
  <cp:keywords/>
  <dc:description/>
  <cp:lastModifiedBy>Muhammet Saygın</cp:lastModifiedBy>
  <cp:revision>16</cp:revision>
  <dcterms:created xsi:type="dcterms:W3CDTF">2021-04-19T11:03:00Z</dcterms:created>
  <dcterms:modified xsi:type="dcterms:W3CDTF">2021-07-05T10:00:00Z</dcterms:modified>
</cp:coreProperties>
</file>